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05C7A" w14:textId="77777777" w:rsidR="002F5583" w:rsidRDefault="002F5583" w:rsidP="002F55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Załącznik Nr 5</w:t>
      </w:r>
    </w:p>
    <w:p w14:paraId="65A89FFE" w14:textId="77777777" w:rsidR="002F5583" w:rsidRDefault="002F5583" w:rsidP="002F55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do Uchwały Rady Gminy Brzeziny</w:t>
      </w:r>
    </w:p>
    <w:p w14:paraId="110EADCA" w14:textId="4940EA40" w:rsidR="002F5583" w:rsidRDefault="002F5583" w:rsidP="002F55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Nr </w:t>
      </w:r>
      <w:r w:rsidR="00826A82">
        <w:rPr>
          <w:rFonts w:ascii="Arial" w:hAnsi="Arial" w:cs="Arial"/>
          <w:b/>
        </w:rPr>
        <w:t>IX/65/2019</w:t>
      </w:r>
      <w:bookmarkStart w:id="0" w:name="_GoBack"/>
      <w:bookmarkEnd w:id="0"/>
      <w:r>
        <w:rPr>
          <w:rFonts w:ascii="Arial" w:hAnsi="Arial" w:cs="Arial"/>
          <w:b/>
        </w:rPr>
        <w:t xml:space="preserve">                                                 </w:t>
      </w:r>
    </w:p>
    <w:p w14:paraId="7B2DE20A" w14:textId="6741AB7B" w:rsidR="002F5583" w:rsidRDefault="002F5583" w:rsidP="002F558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z dnia 26 czerwca 2019 r. </w:t>
      </w:r>
    </w:p>
    <w:p w14:paraId="2A459AA9" w14:textId="77777777" w:rsidR="002F5583" w:rsidRDefault="002F5583" w:rsidP="002F5583">
      <w:pPr>
        <w:rPr>
          <w:rFonts w:ascii="Arial" w:hAnsi="Arial" w:cs="Arial"/>
        </w:rPr>
      </w:pPr>
    </w:p>
    <w:p w14:paraId="4B4B1724" w14:textId="77777777" w:rsidR="002F5583" w:rsidRDefault="002F5583" w:rsidP="002F5583">
      <w:pPr>
        <w:rPr>
          <w:rFonts w:ascii="Arial" w:hAnsi="Arial" w:cs="Arial"/>
        </w:rPr>
      </w:pPr>
    </w:p>
    <w:p w14:paraId="1AC3A070" w14:textId="77777777" w:rsidR="002F5583" w:rsidRDefault="002F5583" w:rsidP="002F5583">
      <w:pPr>
        <w:rPr>
          <w:rFonts w:ascii="Arial" w:hAnsi="Arial" w:cs="Arial"/>
        </w:rPr>
      </w:pPr>
    </w:p>
    <w:p w14:paraId="5DEEB2CA" w14:textId="77777777" w:rsidR="002F5583" w:rsidRDefault="002F5583" w:rsidP="002F5583">
      <w:pPr>
        <w:rPr>
          <w:rFonts w:ascii="Arial" w:hAnsi="Arial" w:cs="Arial"/>
        </w:rPr>
      </w:pPr>
    </w:p>
    <w:p w14:paraId="294DE1E0" w14:textId="77777777" w:rsidR="002F5583" w:rsidRDefault="002F5583" w:rsidP="002F5583">
      <w:pPr>
        <w:rPr>
          <w:rFonts w:ascii="Arial" w:hAnsi="Arial" w:cs="Arial"/>
        </w:rPr>
      </w:pPr>
    </w:p>
    <w:p w14:paraId="2BDF16D5" w14:textId="77777777" w:rsidR="002F5583" w:rsidRDefault="002F5583" w:rsidP="002F5583">
      <w:pPr>
        <w:rPr>
          <w:rFonts w:ascii="Arial" w:hAnsi="Arial" w:cs="Arial"/>
        </w:rPr>
      </w:pPr>
    </w:p>
    <w:p w14:paraId="287BB5A8" w14:textId="77777777" w:rsidR="002F5583" w:rsidRDefault="002F5583" w:rsidP="002F5583">
      <w:pPr>
        <w:rPr>
          <w:rFonts w:ascii="Arial" w:hAnsi="Arial" w:cs="Arial"/>
        </w:rPr>
      </w:pPr>
    </w:p>
    <w:p w14:paraId="2CF4C46D" w14:textId="77777777" w:rsidR="002F5583" w:rsidRDefault="002F5583" w:rsidP="002F558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Przychody i rozchody budżetu na 2019 r.</w:t>
      </w:r>
    </w:p>
    <w:p w14:paraId="45204DA2" w14:textId="77777777" w:rsidR="002F5583" w:rsidRDefault="002F5583" w:rsidP="002F5583">
      <w:pPr>
        <w:jc w:val="center"/>
        <w:rPr>
          <w:rFonts w:ascii="Arial" w:hAnsi="Arial" w:cs="Arial"/>
          <w:sz w:val="28"/>
          <w:szCs w:val="28"/>
        </w:rPr>
      </w:pPr>
    </w:p>
    <w:p w14:paraId="034F16FF" w14:textId="77777777" w:rsidR="002F5583" w:rsidRDefault="002F5583" w:rsidP="002F5583">
      <w:pPr>
        <w:jc w:val="center"/>
        <w:rPr>
          <w:rFonts w:ascii="Arial" w:hAnsi="Arial" w:cs="Arial"/>
          <w:sz w:val="28"/>
          <w:szCs w:val="28"/>
        </w:rPr>
      </w:pPr>
    </w:p>
    <w:p w14:paraId="0C31F1A2" w14:textId="77777777" w:rsidR="002F5583" w:rsidRDefault="002F5583" w:rsidP="002F558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0"/>
        <w:gridCol w:w="3525"/>
        <w:gridCol w:w="2273"/>
        <w:gridCol w:w="2274"/>
      </w:tblGrid>
      <w:tr w:rsidR="002F5583" w14:paraId="4FC47441" w14:textId="77777777" w:rsidTr="002F558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81C8" w14:textId="77777777" w:rsidR="002F5583" w:rsidRDefault="002F5583"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Lp.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D3C1" w14:textId="77777777" w:rsidR="002F5583" w:rsidRDefault="002F5583"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Treść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5247" w14:textId="77777777" w:rsidR="002F5583" w:rsidRDefault="002F5583"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Klasyfikacja </w:t>
            </w:r>
          </w:p>
          <w:p w14:paraId="6E0B4C5A" w14:textId="77777777" w:rsidR="002F5583" w:rsidRDefault="002F5583"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§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FB60" w14:textId="77777777" w:rsidR="002F5583" w:rsidRDefault="002F5583"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Kwota</w:t>
            </w:r>
          </w:p>
        </w:tc>
      </w:tr>
      <w:tr w:rsidR="002F5583" w14:paraId="6039DCC1" w14:textId="77777777" w:rsidTr="002F5583"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CE69" w14:textId="77777777" w:rsidR="002F5583" w:rsidRDefault="002F5583"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Przychody ogółem</w:t>
            </w:r>
          </w:p>
          <w:p w14:paraId="06776219" w14:textId="77777777" w:rsidR="002F5583" w:rsidRDefault="002F5583"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054B" w14:textId="77777777" w:rsidR="002F5583" w:rsidRDefault="002F5583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C82B" w14:textId="3F3B18A0" w:rsidR="002F5583" w:rsidRDefault="002F5583">
            <w:pPr>
              <w:spacing w:line="252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3.</w:t>
            </w:r>
            <w:r w:rsidR="00F73522">
              <w:rPr>
                <w:rFonts w:ascii="Arial" w:hAnsi="Arial" w:cs="Arial"/>
                <w:b/>
                <w:lang w:eastAsia="en-US"/>
              </w:rPr>
              <w:t>889.648,00</w:t>
            </w:r>
          </w:p>
        </w:tc>
      </w:tr>
      <w:tr w:rsidR="002F5583" w14:paraId="40F7D098" w14:textId="77777777" w:rsidTr="002F558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CEBA" w14:textId="77777777" w:rsidR="002F5583" w:rsidRDefault="002F5583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7DA7" w14:textId="77777777" w:rsidR="002F5583" w:rsidRDefault="002F5583">
            <w:pPr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Przychody z zaciągniętych pożyczek na finansowanie zadań realizowanych z udziałem środków pochodzących z budżetu Unii Europejskiej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3F77" w14:textId="77777777" w:rsidR="002F5583" w:rsidRDefault="002F5583"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903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A33A" w14:textId="77777777" w:rsidR="002F5583" w:rsidRDefault="002F5583">
            <w:pPr>
              <w:spacing w:line="252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138.713,00</w:t>
            </w:r>
          </w:p>
        </w:tc>
      </w:tr>
      <w:tr w:rsidR="002F5583" w14:paraId="47113944" w14:textId="77777777" w:rsidTr="002F558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3FF7" w14:textId="77777777" w:rsidR="002F5583" w:rsidRDefault="002F5583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E462" w14:textId="77777777" w:rsidR="002F5583" w:rsidRDefault="002F5583">
            <w:pPr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Wolne środki, o których mowa w art.217 ust.2 pkt 6 ustawy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74F7" w14:textId="77777777" w:rsidR="002F5583" w:rsidRDefault="002F5583"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950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211C" w14:textId="666D1390" w:rsidR="002F5583" w:rsidRDefault="002F5583">
            <w:pPr>
              <w:spacing w:line="252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="00F73522">
              <w:rPr>
                <w:rFonts w:ascii="Arial" w:hAnsi="Arial" w:cs="Arial"/>
                <w:lang w:eastAsia="en-US"/>
              </w:rPr>
              <w:t>02.550,00</w:t>
            </w:r>
          </w:p>
        </w:tc>
      </w:tr>
      <w:tr w:rsidR="002F5583" w14:paraId="12377BAF" w14:textId="77777777" w:rsidTr="002F558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B68C" w14:textId="77777777" w:rsidR="002F5583" w:rsidRDefault="002F5583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18AF" w14:textId="77777777" w:rsidR="002F5583" w:rsidRDefault="002F5583">
            <w:pPr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Przychody z zaciągniętych pożyczek i kredytów na rynku krajowym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ED48" w14:textId="77777777" w:rsidR="002F5583" w:rsidRDefault="002F5583"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952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B8BA" w14:textId="77777777" w:rsidR="002F5583" w:rsidRDefault="002F5583">
            <w:pPr>
              <w:spacing w:line="252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3.348.385,00</w:t>
            </w:r>
          </w:p>
        </w:tc>
      </w:tr>
      <w:tr w:rsidR="002F5583" w14:paraId="12A22B49" w14:textId="77777777" w:rsidTr="002F5583"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A051" w14:textId="77777777" w:rsidR="002F5583" w:rsidRDefault="002F5583"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Rozchody ogółem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4906" w14:textId="77777777" w:rsidR="002F5583" w:rsidRDefault="002F5583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3FED" w14:textId="77777777" w:rsidR="002F5583" w:rsidRDefault="002F5583">
            <w:pPr>
              <w:spacing w:line="252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1.133.453,00</w:t>
            </w:r>
          </w:p>
        </w:tc>
      </w:tr>
      <w:tr w:rsidR="002F5583" w14:paraId="553E88C8" w14:textId="77777777" w:rsidTr="002F5583">
        <w:trPr>
          <w:trHeight w:val="72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4E3B" w14:textId="77777777" w:rsidR="002F5583" w:rsidRDefault="002F5583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  <w:p w14:paraId="66BD2EE8" w14:textId="77777777" w:rsidR="002F5583" w:rsidRDefault="002F5583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02BD75B1" w14:textId="77777777" w:rsidR="002F5583" w:rsidRDefault="002F5583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C0FF" w14:textId="77777777" w:rsidR="002F5583" w:rsidRDefault="002F5583">
            <w:pPr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Spłaty otrzymanych krajowych pożyczek i kredytów, w tym:</w:t>
            </w:r>
          </w:p>
          <w:p w14:paraId="1CF0CB3C" w14:textId="77777777" w:rsidR="002F5583" w:rsidRDefault="002F5583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8A0C" w14:textId="77777777" w:rsidR="002F5583" w:rsidRDefault="002F5583"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992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D29E" w14:textId="77777777" w:rsidR="002F5583" w:rsidRDefault="002F5583">
            <w:pPr>
              <w:spacing w:line="252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1.133.453,00</w:t>
            </w:r>
          </w:p>
          <w:p w14:paraId="6DE1AC38" w14:textId="77777777" w:rsidR="002F5583" w:rsidRDefault="002F5583">
            <w:pPr>
              <w:spacing w:line="252" w:lineRule="auto"/>
              <w:jc w:val="right"/>
              <w:rPr>
                <w:rFonts w:ascii="Arial" w:hAnsi="Arial" w:cs="Arial"/>
                <w:lang w:eastAsia="en-US"/>
              </w:rPr>
            </w:pPr>
          </w:p>
          <w:p w14:paraId="0598E2B9" w14:textId="77777777" w:rsidR="002F5583" w:rsidRDefault="002F5583">
            <w:pPr>
              <w:spacing w:line="252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2F5583" w14:paraId="7D4D9305" w14:textId="77777777" w:rsidTr="002F5583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35A0" w14:textId="77777777" w:rsidR="002F5583" w:rsidRDefault="002F5583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1436" w14:textId="77777777" w:rsidR="002F5583" w:rsidRDefault="002F5583">
            <w:pPr>
              <w:spacing w:line="252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spłaty kredytów zaciągniętych na wyprzedzające finansowanie działań finansowanych ze środków pochodzących z budżetu Unii Europejskiej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5AB1" w14:textId="77777777" w:rsidR="002F5583" w:rsidRDefault="002F5583">
            <w:pPr>
              <w:spacing w:line="252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3AE7" w14:textId="77777777" w:rsidR="002F5583" w:rsidRDefault="002F5583">
            <w:pPr>
              <w:spacing w:line="252" w:lineRule="auto"/>
              <w:jc w:val="right"/>
              <w:rPr>
                <w:rFonts w:ascii="Arial" w:hAnsi="Arial" w:cs="Arial"/>
                <w:lang w:eastAsia="en-US"/>
              </w:rPr>
            </w:pPr>
          </w:p>
          <w:p w14:paraId="18487A79" w14:textId="77777777" w:rsidR="002F5583" w:rsidRDefault="002F5583">
            <w:pPr>
              <w:spacing w:line="252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708.916,00</w:t>
            </w:r>
          </w:p>
          <w:p w14:paraId="2F8F4388" w14:textId="77777777" w:rsidR="002F5583" w:rsidRDefault="002F5583">
            <w:pPr>
              <w:spacing w:line="252" w:lineRule="auto"/>
              <w:jc w:val="right"/>
              <w:rPr>
                <w:rFonts w:ascii="Arial" w:hAnsi="Arial" w:cs="Arial"/>
                <w:lang w:eastAsia="en-US"/>
              </w:rPr>
            </w:pPr>
          </w:p>
          <w:p w14:paraId="261E8E80" w14:textId="77777777" w:rsidR="002F5583" w:rsidRDefault="002F5583">
            <w:pPr>
              <w:spacing w:line="252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</w:tr>
    </w:tbl>
    <w:p w14:paraId="240E34CF" w14:textId="77777777" w:rsidR="002F5583" w:rsidRDefault="002F5583" w:rsidP="002F5583"/>
    <w:p w14:paraId="500CA4C4" w14:textId="77777777" w:rsidR="002F5583" w:rsidRDefault="002F5583" w:rsidP="002F5583"/>
    <w:p w14:paraId="1019DC8E" w14:textId="77777777" w:rsidR="002F5583" w:rsidRDefault="002F5583" w:rsidP="002F5583"/>
    <w:p w14:paraId="4B2EF5E6" w14:textId="77777777" w:rsidR="002F5583" w:rsidRDefault="002F5583" w:rsidP="002F5583"/>
    <w:p w14:paraId="639C48E0" w14:textId="77777777" w:rsidR="002F5583" w:rsidRDefault="002F5583" w:rsidP="002F5583"/>
    <w:p w14:paraId="7DA4AEC9" w14:textId="77777777" w:rsidR="002F5583" w:rsidRDefault="002F5583" w:rsidP="002F5583"/>
    <w:p w14:paraId="31D24710" w14:textId="77777777" w:rsidR="002F5583" w:rsidRDefault="002F5583" w:rsidP="002F5583"/>
    <w:p w14:paraId="6AFCF5F8" w14:textId="77777777" w:rsidR="002F5583" w:rsidRDefault="002F5583" w:rsidP="002F5583"/>
    <w:p w14:paraId="05751E0A" w14:textId="77777777" w:rsidR="002F5583" w:rsidRDefault="002F5583" w:rsidP="002F5583"/>
    <w:p w14:paraId="790E0B52" w14:textId="77777777" w:rsidR="002F5583" w:rsidRDefault="002F5583" w:rsidP="002F5583"/>
    <w:p w14:paraId="2AD530A4" w14:textId="77777777" w:rsidR="002F5583" w:rsidRDefault="002F5583" w:rsidP="002F5583"/>
    <w:p w14:paraId="4FB7D420" w14:textId="77777777" w:rsidR="002F5583" w:rsidRDefault="002F5583" w:rsidP="002F5583"/>
    <w:p w14:paraId="7B9475F4" w14:textId="77777777" w:rsidR="00EB2E89" w:rsidRDefault="00826A82"/>
    <w:sectPr w:rsidR="00EB2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2B"/>
    <w:rsid w:val="002F5583"/>
    <w:rsid w:val="003E25C4"/>
    <w:rsid w:val="007D442B"/>
    <w:rsid w:val="00826A82"/>
    <w:rsid w:val="009C4AF4"/>
    <w:rsid w:val="00F7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B394"/>
  <w15:chartTrackingRefBased/>
  <w15:docId w15:val="{66B211D4-EC07-4CA9-BF07-20E8A85D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EwaW</dc:creator>
  <cp:keywords/>
  <dc:description/>
  <cp:lastModifiedBy>EwaW</cp:lastModifiedBy>
  <cp:revision>4</cp:revision>
  <dcterms:created xsi:type="dcterms:W3CDTF">2019-06-24T06:49:00Z</dcterms:created>
  <dcterms:modified xsi:type="dcterms:W3CDTF">2019-06-30T09:22:00Z</dcterms:modified>
</cp:coreProperties>
</file>