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8E" w:rsidRDefault="00C56AEB" w:rsidP="00A2128E">
      <w:pPr>
        <w:widowControl w:val="0"/>
        <w:autoSpaceDE w:val="0"/>
        <w:autoSpaceDN w:val="0"/>
        <w:adjustRightInd w:val="0"/>
        <w:rPr>
          <w:rFonts w:ascii="Arial" w:hAnsi="Arial" w:cs="Arial"/>
          <w:i/>
          <w:color w:val="000000"/>
          <w:sz w:val="18"/>
          <w:szCs w:val="18"/>
        </w:rPr>
      </w:pPr>
      <w:r>
        <w:rPr>
          <w:rFonts w:ascii="Arial" w:hAnsi="Arial" w:cs="Arial"/>
          <w:b/>
          <w:bCs/>
          <w:color w:val="000000"/>
          <w:sz w:val="18"/>
          <w:szCs w:val="18"/>
        </w:rPr>
        <w:t xml:space="preserve">Nr sprawy: </w:t>
      </w:r>
      <w:r>
        <w:rPr>
          <w:rFonts w:ascii="Arial" w:hAnsi="Arial" w:cs="Arial"/>
          <w:b/>
          <w:color w:val="000000"/>
          <w:sz w:val="18"/>
          <w:szCs w:val="18"/>
        </w:rPr>
        <w:t>GOS. 373. 3. 2017</w:t>
      </w:r>
      <w:r w:rsidR="00A2128E" w:rsidRPr="00A2128E">
        <w:rPr>
          <w:rFonts w:ascii="Arial" w:hAnsi="Arial" w:cs="Arial"/>
          <w:color w:val="000000"/>
          <w:sz w:val="18"/>
          <w:szCs w:val="18"/>
        </w:rPr>
        <w:tab/>
      </w:r>
      <w:r w:rsidR="00A2128E" w:rsidRPr="00A2128E">
        <w:rPr>
          <w:rFonts w:ascii="Arial" w:hAnsi="Arial" w:cs="Arial"/>
          <w:color w:val="000000"/>
          <w:sz w:val="18"/>
          <w:szCs w:val="18"/>
        </w:rPr>
        <w:tab/>
      </w:r>
      <w:r w:rsidR="00A2128E" w:rsidRPr="00A2128E">
        <w:rPr>
          <w:rFonts w:ascii="Arial" w:hAnsi="Arial" w:cs="Arial"/>
          <w:color w:val="000000"/>
          <w:sz w:val="18"/>
          <w:szCs w:val="18"/>
        </w:rPr>
        <w:tab/>
      </w:r>
      <w:r w:rsidR="00A2128E" w:rsidRPr="00A2128E">
        <w:rPr>
          <w:rFonts w:ascii="Arial" w:hAnsi="Arial" w:cs="Arial"/>
          <w:color w:val="000000"/>
          <w:sz w:val="18"/>
          <w:szCs w:val="18"/>
        </w:rPr>
        <w:tab/>
      </w:r>
      <w:r w:rsidR="00A2128E" w:rsidRPr="00A2128E">
        <w:rPr>
          <w:rFonts w:ascii="Arial" w:hAnsi="Arial" w:cs="Arial"/>
          <w:color w:val="000000"/>
          <w:sz w:val="18"/>
          <w:szCs w:val="18"/>
        </w:rPr>
        <w:tab/>
      </w:r>
      <w:r w:rsidR="00A2128E" w:rsidRPr="00A2128E">
        <w:rPr>
          <w:rFonts w:ascii="Arial" w:hAnsi="Arial" w:cs="Arial"/>
          <w:color w:val="000000"/>
          <w:sz w:val="18"/>
          <w:szCs w:val="18"/>
        </w:rPr>
        <w:tab/>
      </w:r>
      <w:r w:rsidR="00A2128E" w:rsidRPr="00A2128E">
        <w:rPr>
          <w:rFonts w:ascii="Arial" w:hAnsi="Arial" w:cs="Arial"/>
          <w:color w:val="000000"/>
          <w:sz w:val="18"/>
          <w:szCs w:val="18"/>
        </w:rPr>
        <w:tab/>
      </w:r>
      <w:r w:rsidR="00A2128E" w:rsidRPr="00A2128E">
        <w:rPr>
          <w:rFonts w:ascii="Arial" w:hAnsi="Arial" w:cs="Arial"/>
          <w:i/>
          <w:color w:val="000000"/>
          <w:sz w:val="18"/>
          <w:szCs w:val="18"/>
        </w:rPr>
        <w:t xml:space="preserve">Załącznik </w:t>
      </w:r>
      <w:r w:rsidR="00A2128E">
        <w:rPr>
          <w:rFonts w:ascii="Arial" w:hAnsi="Arial" w:cs="Arial"/>
          <w:i/>
          <w:color w:val="000000"/>
          <w:sz w:val="18"/>
          <w:szCs w:val="18"/>
        </w:rPr>
        <w:t>n</w:t>
      </w:r>
      <w:r w:rsidR="00A2128E" w:rsidRPr="00A2128E">
        <w:rPr>
          <w:rFonts w:ascii="Arial" w:hAnsi="Arial" w:cs="Arial"/>
          <w:i/>
          <w:color w:val="000000"/>
          <w:sz w:val="18"/>
          <w:szCs w:val="18"/>
        </w:rPr>
        <w:t xml:space="preserve">r </w:t>
      </w:r>
      <w:r w:rsidR="00A2128E">
        <w:rPr>
          <w:rFonts w:ascii="Arial" w:hAnsi="Arial" w:cs="Arial"/>
          <w:i/>
          <w:color w:val="000000"/>
          <w:sz w:val="18"/>
          <w:szCs w:val="18"/>
        </w:rPr>
        <w:t>7</w:t>
      </w:r>
      <w:r w:rsidR="00A2128E" w:rsidRPr="00A2128E">
        <w:rPr>
          <w:rFonts w:ascii="Arial" w:hAnsi="Arial" w:cs="Arial"/>
          <w:i/>
          <w:color w:val="000000"/>
          <w:sz w:val="18"/>
          <w:szCs w:val="18"/>
        </w:rPr>
        <w:t xml:space="preserve"> do SIWZ</w:t>
      </w:r>
    </w:p>
    <w:p w:rsidR="00A2128E" w:rsidRPr="00A2128E" w:rsidRDefault="00A2128E" w:rsidP="00A2128E">
      <w:pPr>
        <w:widowControl w:val="0"/>
        <w:autoSpaceDE w:val="0"/>
        <w:autoSpaceDN w:val="0"/>
        <w:adjustRightInd w:val="0"/>
        <w:rPr>
          <w:rFonts w:ascii="Arial" w:hAnsi="Arial" w:cs="Arial"/>
          <w:i/>
          <w:color w:val="000000"/>
          <w:sz w:val="18"/>
          <w:szCs w:val="18"/>
        </w:rPr>
      </w:pPr>
      <w:bookmarkStart w:id="0" w:name="_GoBack"/>
      <w:bookmarkEnd w:id="0"/>
    </w:p>
    <w:p w:rsidR="00753F33" w:rsidRPr="00A2128E" w:rsidRDefault="00753F33" w:rsidP="00753F33">
      <w:pPr>
        <w:widowControl w:val="0"/>
        <w:autoSpaceDE w:val="0"/>
        <w:autoSpaceDN w:val="0"/>
        <w:adjustRightInd w:val="0"/>
        <w:jc w:val="center"/>
        <w:rPr>
          <w:rFonts w:ascii="Arial" w:hAnsi="Arial" w:cs="Arial"/>
          <w:b/>
          <w:color w:val="000000"/>
          <w:sz w:val="20"/>
          <w:szCs w:val="20"/>
          <w:u w:val="single"/>
        </w:rPr>
      </w:pPr>
      <w:r w:rsidRPr="00A2128E">
        <w:rPr>
          <w:rFonts w:ascii="Arial" w:hAnsi="Arial" w:cs="Arial"/>
          <w:b/>
          <w:color w:val="000000"/>
          <w:sz w:val="20"/>
          <w:szCs w:val="20"/>
          <w:u w:val="single"/>
        </w:rPr>
        <w:t>OPIS  PRZEDMIOTU ZAMÓWIENIA</w:t>
      </w:r>
    </w:p>
    <w:p w:rsidR="00753F33" w:rsidRPr="00D04B48" w:rsidRDefault="00753F33" w:rsidP="00753F33">
      <w:pPr>
        <w:widowControl w:val="0"/>
        <w:autoSpaceDE w:val="0"/>
        <w:autoSpaceDN w:val="0"/>
        <w:adjustRightInd w:val="0"/>
        <w:jc w:val="center"/>
        <w:rPr>
          <w:rFonts w:ascii="Arial" w:eastAsia="Arial Unicode MS" w:hAnsi="Arial" w:cs="Arial"/>
          <w:color w:val="000000"/>
          <w:sz w:val="18"/>
          <w:szCs w:val="18"/>
        </w:rPr>
      </w:pPr>
    </w:p>
    <w:p w:rsidR="00753F33" w:rsidRPr="00D04B48" w:rsidRDefault="00753F33" w:rsidP="00753F33">
      <w:pPr>
        <w:widowControl w:val="0"/>
        <w:autoSpaceDE w:val="0"/>
        <w:autoSpaceDN w:val="0"/>
        <w:adjustRightInd w:val="0"/>
        <w:jc w:val="center"/>
        <w:rPr>
          <w:rFonts w:ascii="Arial" w:eastAsia="Arial Unicode MS" w:hAnsi="Arial" w:cs="Arial"/>
          <w:color w:val="000000"/>
          <w:sz w:val="18"/>
          <w:szCs w:val="18"/>
        </w:rPr>
      </w:pPr>
    </w:p>
    <w:p w:rsidR="00753F33" w:rsidRPr="00A2128E" w:rsidRDefault="00753F33" w:rsidP="00A2128E">
      <w:pPr>
        <w:ind w:left="180" w:hanging="180"/>
        <w:jc w:val="both"/>
        <w:rPr>
          <w:rFonts w:ascii="Arial" w:hAnsi="Arial" w:cs="Arial"/>
          <w:b/>
          <w:color w:val="000000"/>
          <w:sz w:val="18"/>
          <w:szCs w:val="18"/>
        </w:rPr>
      </w:pPr>
      <w:r w:rsidRPr="00D04B48">
        <w:rPr>
          <w:rFonts w:ascii="Arial" w:hAnsi="Arial" w:cs="Arial"/>
          <w:b/>
          <w:color w:val="000000"/>
          <w:sz w:val="18"/>
          <w:szCs w:val="18"/>
        </w:rPr>
        <w:t xml:space="preserve">I. Przedmiotem zamówienia jest: </w:t>
      </w:r>
      <w:r w:rsidRPr="00D04B48">
        <w:rPr>
          <w:rFonts w:ascii="Arial" w:hAnsi="Arial" w:cs="Arial"/>
          <w:b/>
          <w:sz w:val="18"/>
          <w:szCs w:val="18"/>
        </w:rPr>
        <w:t xml:space="preserve">Dostawa artykułów spożywczych do </w:t>
      </w:r>
      <w:r w:rsidR="00A2128E" w:rsidRPr="00A2128E">
        <w:rPr>
          <w:rFonts w:ascii="Arial" w:hAnsi="Arial" w:cs="Arial"/>
          <w:b/>
          <w:sz w:val="18"/>
          <w:szCs w:val="18"/>
          <w:lang w:eastAsia="en-US"/>
        </w:rPr>
        <w:t>Domu Pomocy Społecznej</w:t>
      </w:r>
      <w:r w:rsidR="00A2128E">
        <w:rPr>
          <w:rFonts w:ascii="Arial" w:hAnsi="Arial" w:cs="Arial"/>
          <w:b/>
          <w:sz w:val="18"/>
          <w:szCs w:val="18"/>
          <w:lang w:eastAsia="en-US"/>
        </w:rPr>
        <w:br/>
      </w:r>
      <w:r w:rsidR="00A2128E" w:rsidRPr="00A2128E">
        <w:rPr>
          <w:rFonts w:ascii="Arial" w:hAnsi="Arial" w:cs="Arial"/>
          <w:b/>
          <w:sz w:val="18"/>
          <w:szCs w:val="18"/>
          <w:lang w:eastAsia="en-US"/>
        </w:rPr>
        <w:t xml:space="preserve"> w </w:t>
      </w:r>
      <w:r w:rsidR="00A2128E">
        <w:rPr>
          <w:rFonts w:ascii="Arial" w:hAnsi="Arial" w:cs="Arial"/>
          <w:b/>
          <w:sz w:val="18"/>
          <w:szCs w:val="18"/>
          <w:lang w:eastAsia="en-US"/>
        </w:rPr>
        <w:t xml:space="preserve">  </w:t>
      </w:r>
      <w:r w:rsidR="00A2128E" w:rsidRPr="00A2128E">
        <w:rPr>
          <w:rFonts w:ascii="Arial" w:hAnsi="Arial" w:cs="Arial"/>
          <w:b/>
          <w:sz w:val="18"/>
          <w:szCs w:val="18"/>
          <w:lang w:eastAsia="en-US"/>
        </w:rPr>
        <w:t>Mościszkach</w:t>
      </w:r>
    </w:p>
    <w:p w:rsidR="00753F33" w:rsidRPr="00D04B48" w:rsidRDefault="00753F33" w:rsidP="00753F33">
      <w:pPr>
        <w:widowControl w:val="0"/>
        <w:autoSpaceDE w:val="0"/>
        <w:autoSpaceDN w:val="0"/>
        <w:adjustRightInd w:val="0"/>
        <w:jc w:val="both"/>
        <w:rPr>
          <w:rFonts w:ascii="Arial" w:hAnsi="Arial" w:cs="Arial"/>
          <w:b/>
          <w:color w:val="000000"/>
          <w:sz w:val="18"/>
          <w:szCs w:val="18"/>
        </w:rPr>
      </w:pPr>
      <w:r w:rsidRPr="00D04B48">
        <w:rPr>
          <w:rFonts w:ascii="Arial" w:hAnsi="Arial" w:cs="Arial"/>
          <w:b/>
          <w:color w:val="000000"/>
          <w:sz w:val="18"/>
          <w:szCs w:val="18"/>
        </w:rPr>
        <w:t xml:space="preserve">II. PRZEDMIOT ZAMÓWIENIA ZOSTAŁ PODZIELONY NA OSIEM GRUP: </w:t>
      </w:r>
    </w:p>
    <w:p w:rsidR="00753F33" w:rsidRPr="00D04B48" w:rsidRDefault="00753F33" w:rsidP="00753F33">
      <w:pPr>
        <w:widowControl w:val="0"/>
        <w:autoSpaceDE w:val="0"/>
        <w:autoSpaceDN w:val="0"/>
        <w:adjustRightInd w:val="0"/>
        <w:jc w:val="both"/>
        <w:rPr>
          <w:rFonts w:ascii="Arial" w:hAnsi="Arial" w:cs="Arial"/>
          <w:b/>
          <w:color w:val="000000"/>
          <w:sz w:val="18"/>
          <w:szCs w:val="18"/>
        </w:rPr>
      </w:pPr>
    </w:p>
    <w:p w:rsidR="00A2128E" w:rsidRPr="00A2128E" w:rsidRDefault="00A2128E" w:rsidP="00A2128E">
      <w:pPr>
        <w:spacing w:line="360" w:lineRule="auto"/>
        <w:ind w:firstLine="284"/>
        <w:jc w:val="both"/>
        <w:rPr>
          <w:rFonts w:ascii="Arial" w:hAnsi="Arial" w:cs="Arial"/>
          <w:b/>
          <w:sz w:val="18"/>
          <w:szCs w:val="18"/>
          <w:lang w:eastAsia="en-GB"/>
        </w:rPr>
      </w:pPr>
      <w:r w:rsidRPr="00A2128E">
        <w:rPr>
          <w:rFonts w:ascii="Arial" w:hAnsi="Arial" w:cs="Arial"/>
          <w:b/>
          <w:sz w:val="18"/>
          <w:szCs w:val="18"/>
          <w:lang w:eastAsia="en-GB"/>
        </w:rPr>
        <w:t>Grupa nr  I  :   Dostawy mięsa i produktów mięsnych</w:t>
      </w:r>
    </w:p>
    <w:p w:rsidR="00A2128E" w:rsidRPr="00A2128E" w:rsidRDefault="00A2128E" w:rsidP="00A2128E">
      <w:pPr>
        <w:spacing w:line="360" w:lineRule="auto"/>
        <w:ind w:firstLine="284"/>
        <w:jc w:val="both"/>
        <w:rPr>
          <w:rFonts w:ascii="Arial" w:hAnsi="Arial" w:cs="Arial"/>
          <w:b/>
          <w:sz w:val="18"/>
          <w:szCs w:val="18"/>
          <w:lang w:eastAsia="en-GB"/>
        </w:rPr>
      </w:pPr>
      <w:r w:rsidRPr="00A2128E">
        <w:rPr>
          <w:rFonts w:ascii="Arial" w:hAnsi="Arial" w:cs="Arial"/>
          <w:b/>
          <w:sz w:val="18"/>
          <w:szCs w:val="18"/>
          <w:lang w:eastAsia="en-GB"/>
        </w:rPr>
        <w:t>Grupa nr II  :   Dostawy produktów mrożonych i lodów</w:t>
      </w:r>
    </w:p>
    <w:p w:rsidR="00A2128E" w:rsidRPr="00A2128E" w:rsidRDefault="00A2128E" w:rsidP="00A2128E">
      <w:pPr>
        <w:spacing w:line="360" w:lineRule="auto"/>
        <w:ind w:firstLine="284"/>
        <w:jc w:val="both"/>
        <w:rPr>
          <w:rFonts w:ascii="Arial" w:hAnsi="Arial" w:cs="Arial"/>
          <w:b/>
          <w:color w:val="0000FF"/>
          <w:sz w:val="18"/>
          <w:szCs w:val="18"/>
          <w:lang w:eastAsia="en-GB"/>
        </w:rPr>
      </w:pPr>
      <w:r w:rsidRPr="00A2128E">
        <w:rPr>
          <w:rFonts w:ascii="Arial" w:hAnsi="Arial" w:cs="Arial"/>
          <w:b/>
          <w:sz w:val="18"/>
          <w:szCs w:val="18"/>
          <w:lang w:eastAsia="en-GB"/>
        </w:rPr>
        <w:t>Grupa nr III :   Dostawy produktów mleczarskich i nabiału</w:t>
      </w:r>
      <w:r w:rsidRPr="00A2128E">
        <w:rPr>
          <w:rFonts w:ascii="Arial" w:hAnsi="Arial" w:cs="Arial"/>
          <w:b/>
          <w:color w:val="0000FF"/>
          <w:sz w:val="18"/>
          <w:szCs w:val="18"/>
          <w:lang w:eastAsia="en-GB"/>
        </w:rPr>
        <w:t xml:space="preserve"> </w:t>
      </w:r>
    </w:p>
    <w:p w:rsidR="00A2128E" w:rsidRPr="00A2128E" w:rsidRDefault="00A2128E" w:rsidP="00A2128E">
      <w:pPr>
        <w:spacing w:line="360" w:lineRule="auto"/>
        <w:ind w:firstLine="284"/>
        <w:jc w:val="both"/>
        <w:rPr>
          <w:rFonts w:ascii="Arial" w:hAnsi="Arial" w:cs="Arial"/>
          <w:b/>
          <w:sz w:val="18"/>
          <w:szCs w:val="18"/>
        </w:rPr>
      </w:pPr>
      <w:r w:rsidRPr="00A2128E">
        <w:rPr>
          <w:rFonts w:ascii="Arial" w:hAnsi="Arial" w:cs="Arial"/>
          <w:b/>
          <w:sz w:val="18"/>
          <w:szCs w:val="18"/>
        </w:rPr>
        <w:t>Grupa nr IV :</w:t>
      </w:r>
      <w:r w:rsidRPr="00A2128E">
        <w:rPr>
          <w:rFonts w:ascii="Arial" w:hAnsi="Arial" w:cs="Arial"/>
          <w:b/>
          <w:color w:val="FF0000"/>
          <w:sz w:val="18"/>
          <w:szCs w:val="18"/>
        </w:rPr>
        <w:t xml:space="preserve">   </w:t>
      </w:r>
      <w:r w:rsidRPr="00A2128E">
        <w:rPr>
          <w:rFonts w:ascii="Arial" w:hAnsi="Arial" w:cs="Arial"/>
          <w:b/>
          <w:sz w:val="18"/>
          <w:szCs w:val="18"/>
        </w:rPr>
        <w:t>Dostawy artykułów rybnych</w:t>
      </w:r>
    </w:p>
    <w:p w:rsidR="00A2128E" w:rsidRPr="00A2128E" w:rsidRDefault="00A2128E" w:rsidP="00A2128E">
      <w:pPr>
        <w:spacing w:line="360" w:lineRule="auto"/>
        <w:ind w:firstLine="284"/>
        <w:jc w:val="both"/>
        <w:rPr>
          <w:rFonts w:ascii="Arial" w:hAnsi="Arial" w:cs="Arial"/>
          <w:b/>
          <w:sz w:val="18"/>
          <w:szCs w:val="18"/>
        </w:rPr>
      </w:pPr>
      <w:r w:rsidRPr="00A2128E">
        <w:rPr>
          <w:rFonts w:ascii="Arial" w:hAnsi="Arial" w:cs="Arial"/>
          <w:b/>
          <w:sz w:val="18"/>
          <w:szCs w:val="18"/>
        </w:rPr>
        <w:t>Grupa nr V  :   Dostawy owoców i warzyw</w:t>
      </w:r>
    </w:p>
    <w:p w:rsidR="00A2128E" w:rsidRPr="00A2128E" w:rsidRDefault="00A2128E" w:rsidP="00A2128E">
      <w:pPr>
        <w:spacing w:line="360" w:lineRule="auto"/>
        <w:ind w:firstLine="284"/>
        <w:jc w:val="both"/>
        <w:rPr>
          <w:rFonts w:ascii="Arial" w:hAnsi="Arial" w:cs="Arial"/>
          <w:b/>
          <w:sz w:val="18"/>
          <w:szCs w:val="18"/>
          <w:lang w:eastAsia="en-GB"/>
        </w:rPr>
      </w:pPr>
      <w:r w:rsidRPr="00A2128E">
        <w:rPr>
          <w:rFonts w:ascii="Arial" w:hAnsi="Arial" w:cs="Arial"/>
          <w:b/>
          <w:sz w:val="18"/>
          <w:szCs w:val="18"/>
          <w:lang w:eastAsia="en-GB"/>
        </w:rPr>
        <w:t>Grupa nr VI:    Dostawy pieczywa, wyrobów piekarskich i ciastkarskich</w:t>
      </w:r>
    </w:p>
    <w:p w:rsidR="00A2128E" w:rsidRPr="00A2128E" w:rsidRDefault="00A2128E" w:rsidP="00A2128E">
      <w:pPr>
        <w:spacing w:line="360" w:lineRule="auto"/>
        <w:ind w:firstLine="284"/>
        <w:jc w:val="both"/>
        <w:rPr>
          <w:rFonts w:ascii="Arial" w:hAnsi="Arial" w:cs="Arial"/>
          <w:b/>
          <w:sz w:val="18"/>
          <w:szCs w:val="18"/>
          <w:lang w:eastAsia="en-GB"/>
        </w:rPr>
      </w:pPr>
      <w:r w:rsidRPr="00A2128E">
        <w:rPr>
          <w:rFonts w:ascii="Arial" w:hAnsi="Arial" w:cs="Arial"/>
          <w:b/>
          <w:sz w:val="18"/>
          <w:szCs w:val="18"/>
          <w:lang w:eastAsia="en-GB"/>
        </w:rPr>
        <w:t>Grupa nr VII:   Dostawy artykułów różnych: przetworów, sypkich, drobnych, przypraw itp.</w:t>
      </w:r>
    </w:p>
    <w:p w:rsidR="00753F33" w:rsidRDefault="00A2128E" w:rsidP="00A2128E">
      <w:pPr>
        <w:shd w:val="clear" w:color="auto" w:fill="FFFFFF"/>
        <w:ind w:right="34" w:firstLine="284"/>
        <w:jc w:val="both"/>
        <w:rPr>
          <w:rFonts w:ascii="Arial" w:hAnsi="Arial" w:cs="Arial"/>
          <w:b/>
          <w:sz w:val="18"/>
          <w:szCs w:val="18"/>
          <w:lang w:eastAsia="en-GB"/>
        </w:rPr>
      </w:pPr>
      <w:r w:rsidRPr="00A2128E">
        <w:rPr>
          <w:rFonts w:ascii="Arial" w:hAnsi="Arial" w:cs="Arial"/>
          <w:b/>
          <w:sz w:val="18"/>
          <w:szCs w:val="18"/>
          <w:lang w:eastAsia="en-GB"/>
        </w:rPr>
        <w:t>Grupa nr VIII:  Dostawy jaj kurzych</w:t>
      </w:r>
    </w:p>
    <w:p w:rsidR="00A2128E" w:rsidRPr="00D04B48" w:rsidRDefault="00A2128E" w:rsidP="00A2128E">
      <w:pPr>
        <w:shd w:val="clear" w:color="auto" w:fill="FFFFFF"/>
        <w:ind w:right="34"/>
        <w:jc w:val="both"/>
        <w:rPr>
          <w:rFonts w:ascii="Arial" w:hAnsi="Arial" w:cs="Arial"/>
          <w:b/>
          <w:color w:val="000000"/>
          <w:sz w:val="18"/>
          <w:szCs w:val="18"/>
        </w:rPr>
      </w:pPr>
    </w:p>
    <w:p w:rsidR="00753F33" w:rsidRPr="00D04B48" w:rsidRDefault="00753F33" w:rsidP="00753F33">
      <w:pPr>
        <w:rPr>
          <w:rFonts w:ascii="Arial" w:hAnsi="Arial" w:cs="Arial"/>
          <w:b/>
          <w:color w:val="000000"/>
          <w:sz w:val="18"/>
          <w:szCs w:val="18"/>
        </w:rPr>
      </w:pPr>
      <w:r w:rsidRPr="00D04B48">
        <w:rPr>
          <w:rFonts w:ascii="Arial" w:hAnsi="Arial" w:cs="Arial"/>
          <w:b/>
          <w:color w:val="000000"/>
          <w:sz w:val="18"/>
          <w:szCs w:val="18"/>
        </w:rPr>
        <w:t>III. CPV:  15800000-6   Różne produkty spożywcze</w:t>
      </w:r>
    </w:p>
    <w:p w:rsidR="00753F33" w:rsidRPr="00D04B48" w:rsidRDefault="00753F33" w:rsidP="00753F33">
      <w:pPr>
        <w:rPr>
          <w:rFonts w:ascii="Arial" w:hAnsi="Arial" w:cs="Arial"/>
          <w:color w:val="000000"/>
          <w:sz w:val="18"/>
          <w:szCs w:val="18"/>
        </w:rPr>
      </w:pPr>
    </w:p>
    <w:p w:rsidR="00753F33" w:rsidRPr="00D04B48" w:rsidRDefault="00753F33" w:rsidP="00753F33">
      <w:pPr>
        <w:widowControl w:val="0"/>
        <w:autoSpaceDE w:val="0"/>
        <w:autoSpaceDN w:val="0"/>
        <w:adjustRightInd w:val="0"/>
        <w:ind w:left="238" w:hanging="238"/>
        <w:jc w:val="both"/>
        <w:rPr>
          <w:rFonts w:ascii="Arial" w:hAnsi="Arial" w:cs="Arial"/>
          <w:sz w:val="18"/>
          <w:szCs w:val="18"/>
        </w:rPr>
      </w:pPr>
      <w:r w:rsidRPr="00D04B48">
        <w:rPr>
          <w:rFonts w:ascii="Arial" w:hAnsi="Arial" w:cs="Arial"/>
          <w:b/>
          <w:color w:val="000000"/>
          <w:sz w:val="18"/>
          <w:szCs w:val="18"/>
        </w:rPr>
        <w:t xml:space="preserve">IV. </w:t>
      </w:r>
      <w:r w:rsidRPr="00D04B48">
        <w:rPr>
          <w:rFonts w:ascii="Arial" w:hAnsi="Arial" w:cs="Arial"/>
          <w:sz w:val="18"/>
          <w:szCs w:val="18"/>
        </w:rPr>
        <w:t xml:space="preserve">Zamawiający oszacował zapotrzebowanie na wymienione produkty w </w:t>
      </w:r>
      <w:r w:rsidR="00A2128E">
        <w:rPr>
          <w:rFonts w:ascii="Arial" w:hAnsi="Arial" w:cs="Arial"/>
          <w:sz w:val="18"/>
          <w:szCs w:val="18"/>
        </w:rPr>
        <w:t>formularzach cenowych od I. do VIII. Załączonych do</w:t>
      </w:r>
      <w:r w:rsidRPr="00D04B48">
        <w:rPr>
          <w:rFonts w:ascii="Arial" w:hAnsi="Arial" w:cs="Arial"/>
          <w:sz w:val="18"/>
          <w:szCs w:val="18"/>
        </w:rPr>
        <w:t xml:space="preserve"> SIWZ. Ilości te stanowią wielkość szacunkową, co oznacza, że ostateczna ilość zamawiana na podstawie umowy może ulec zmianie. Wykonawcy nie przysługują względem Zamawiającego jakiekolwiek roszczenia z tytułu niezrealizowania pełnej ilości przedmiotu zamówienia.</w:t>
      </w:r>
    </w:p>
    <w:p w:rsidR="00753F33" w:rsidRPr="00D04B48" w:rsidRDefault="00753F33" w:rsidP="00753F33">
      <w:pPr>
        <w:widowControl w:val="0"/>
        <w:autoSpaceDE w:val="0"/>
        <w:autoSpaceDN w:val="0"/>
        <w:adjustRightInd w:val="0"/>
        <w:jc w:val="both"/>
        <w:rPr>
          <w:rFonts w:ascii="Arial" w:hAnsi="Arial" w:cs="Arial"/>
          <w:sz w:val="18"/>
          <w:szCs w:val="18"/>
          <w:highlight w:val="cyan"/>
        </w:rPr>
      </w:pPr>
    </w:p>
    <w:p w:rsidR="00753F33" w:rsidRPr="00D04B48" w:rsidRDefault="00753F33" w:rsidP="00753F33">
      <w:pPr>
        <w:tabs>
          <w:tab w:val="num" w:pos="-720"/>
          <w:tab w:val="left" w:pos="-360"/>
        </w:tabs>
        <w:ind w:left="238" w:hanging="238"/>
        <w:jc w:val="both"/>
        <w:rPr>
          <w:rFonts w:ascii="Arial" w:hAnsi="Arial" w:cs="Arial"/>
          <w:color w:val="000000"/>
          <w:sz w:val="18"/>
          <w:szCs w:val="18"/>
        </w:rPr>
      </w:pPr>
      <w:r w:rsidRPr="00D04B48">
        <w:rPr>
          <w:rFonts w:ascii="Arial" w:hAnsi="Arial" w:cs="Arial"/>
          <w:b/>
          <w:sz w:val="18"/>
          <w:szCs w:val="18"/>
        </w:rPr>
        <w:t>V.</w:t>
      </w:r>
      <w:r w:rsidRPr="00D04B48">
        <w:rPr>
          <w:rFonts w:ascii="Arial" w:hAnsi="Arial" w:cs="Arial"/>
          <w:sz w:val="18"/>
          <w:szCs w:val="18"/>
        </w:rPr>
        <w:t xml:space="preserve"> Asortyment musi być dostarczany odpowiednim środkiem transportu, </w:t>
      </w:r>
      <w:r w:rsidRPr="00D04B48">
        <w:rPr>
          <w:rFonts w:ascii="Arial" w:hAnsi="Arial" w:cs="Arial"/>
          <w:color w:val="000000"/>
          <w:sz w:val="18"/>
          <w:szCs w:val="18"/>
        </w:rPr>
        <w:t>spełniającym obowiązujące wymogi sanitarne i dopuszczonym decyzją właściwego organu Państwowej Inspekcji Sanitarnej do przewozu artykułów spożywczych będących przedmiotem zamówienia.</w:t>
      </w:r>
    </w:p>
    <w:p w:rsidR="00753F33" w:rsidRPr="00D04B48" w:rsidRDefault="00753F33" w:rsidP="00753F33">
      <w:pPr>
        <w:jc w:val="both"/>
        <w:rPr>
          <w:rFonts w:ascii="Arial" w:hAnsi="Arial" w:cs="Arial"/>
          <w:color w:val="000000"/>
          <w:sz w:val="18"/>
          <w:szCs w:val="18"/>
          <w:highlight w:val="cyan"/>
        </w:rPr>
      </w:pPr>
    </w:p>
    <w:p w:rsidR="00753F33" w:rsidRPr="00D04B48" w:rsidRDefault="00753F33" w:rsidP="00753F33">
      <w:pPr>
        <w:autoSpaceDE w:val="0"/>
        <w:autoSpaceDN w:val="0"/>
        <w:adjustRightInd w:val="0"/>
        <w:jc w:val="both"/>
        <w:rPr>
          <w:rFonts w:ascii="Arial" w:hAnsi="Arial" w:cs="Arial"/>
          <w:b/>
          <w:color w:val="000000"/>
          <w:sz w:val="18"/>
          <w:szCs w:val="18"/>
        </w:rPr>
      </w:pPr>
      <w:r w:rsidRPr="00D04B48">
        <w:rPr>
          <w:rFonts w:ascii="Arial" w:hAnsi="Arial" w:cs="Arial"/>
          <w:b/>
          <w:color w:val="000000"/>
          <w:sz w:val="18"/>
          <w:szCs w:val="18"/>
        </w:rPr>
        <w:t>VI. WYMAGANIA WSPÓLNE DLA WSZYSTKICH GRUP:</w:t>
      </w:r>
    </w:p>
    <w:p w:rsidR="00753F33" w:rsidRPr="00D04B48" w:rsidRDefault="00753F33" w:rsidP="00753F33">
      <w:pPr>
        <w:widowControl w:val="0"/>
        <w:autoSpaceDE w:val="0"/>
        <w:autoSpaceDN w:val="0"/>
        <w:adjustRightInd w:val="0"/>
        <w:jc w:val="both"/>
        <w:rPr>
          <w:rFonts w:ascii="Arial" w:hAnsi="Arial" w:cs="Arial"/>
          <w:color w:val="000000"/>
          <w:sz w:val="18"/>
          <w:szCs w:val="18"/>
          <w:highlight w:val="cyan"/>
        </w:rPr>
      </w:pPr>
    </w:p>
    <w:p w:rsidR="00753F33" w:rsidRPr="00D04B48" w:rsidRDefault="00753F33" w:rsidP="00753F33">
      <w:pPr>
        <w:tabs>
          <w:tab w:val="num" w:pos="1418"/>
        </w:tabs>
        <w:ind w:left="238"/>
        <w:jc w:val="both"/>
        <w:rPr>
          <w:rFonts w:ascii="Arial" w:hAnsi="Arial" w:cs="Arial"/>
          <w:sz w:val="18"/>
          <w:szCs w:val="18"/>
        </w:rPr>
      </w:pPr>
      <w:r w:rsidRPr="00D04B48">
        <w:rPr>
          <w:rFonts w:ascii="Arial" w:hAnsi="Arial" w:cs="Arial"/>
          <w:sz w:val="18"/>
          <w:szCs w:val="18"/>
        </w:rPr>
        <w:t xml:space="preserve">1. Dostarczane artykuły muszą spełniać obowiązujące wymagania i normy jakościowe zgodnie z wymaganiami zawartymi w Polskich Normach, a ponadto odpowiednie wymogi jakościowe dla żywienia w warunkach zbiorowych oraz cechować się wysokimi walorami smakowymi. </w:t>
      </w:r>
    </w:p>
    <w:p w:rsidR="00753F33" w:rsidRPr="00D04B48" w:rsidRDefault="00753F33" w:rsidP="00753F33">
      <w:pPr>
        <w:autoSpaceDE w:val="0"/>
        <w:autoSpaceDN w:val="0"/>
        <w:adjustRightInd w:val="0"/>
        <w:ind w:left="238"/>
        <w:jc w:val="both"/>
        <w:rPr>
          <w:rFonts w:ascii="Arial" w:hAnsi="Arial" w:cs="Arial"/>
          <w:sz w:val="18"/>
          <w:szCs w:val="18"/>
        </w:rPr>
      </w:pPr>
      <w:r w:rsidRPr="00D04B48">
        <w:rPr>
          <w:rFonts w:ascii="Arial" w:hAnsi="Arial" w:cs="Arial"/>
          <w:sz w:val="18"/>
          <w:szCs w:val="18"/>
        </w:rPr>
        <w:t>2. Wszystkie produkty muszą posiadać niezbędne dokumenty badań i dopuszczenia do obrotu oraz certyfikaty i atesty wymagane stosownymi przepisami i normami.</w:t>
      </w:r>
    </w:p>
    <w:p w:rsidR="00753F33" w:rsidRPr="00D04B48" w:rsidRDefault="00753F33" w:rsidP="00753F33">
      <w:pPr>
        <w:widowControl w:val="0"/>
        <w:autoSpaceDE w:val="0"/>
        <w:autoSpaceDN w:val="0"/>
        <w:adjustRightInd w:val="0"/>
        <w:ind w:left="238"/>
        <w:jc w:val="both"/>
        <w:rPr>
          <w:rFonts w:ascii="Arial" w:hAnsi="Arial" w:cs="Arial"/>
          <w:sz w:val="18"/>
          <w:szCs w:val="18"/>
        </w:rPr>
      </w:pPr>
      <w:r w:rsidRPr="00D04B48">
        <w:rPr>
          <w:rFonts w:ascii="Arial" w:hAnsi="Arial" w:cs="Arial"/>
          <w:sz w:val="18"/>
          <w:szCs w:val="18"/>
        </w:rPr>
        <w:t>3. Produkty muszą być dostarczane w oryginalnych, nieuszkodzonych, szczelnych, zamkniętych, prawidłowo oznakowanych w języku polskim opakowaniach.</w:t>
      </w:r>
    </w:p>
    <w:p w:rsidR="00753F33" w:rsidRPr="00D04B48" w:rsidRDefault="00753F33" w:rsidP="00753F33">
      <w:pPr>
        <w:widowControl w:val="0"/>
        <w:autoSpaceDE w:val="0"/>
        <w:autoSpaceDN w:val="0"/>
        <w:adjustRightInd w:val="0"/>
        <w:ind w:left="238"/>
        <w:jc w:val="both"/>
        <w:rPr>
          <w:rFonts w:ascii="Arial" w:hAnsi="Arial" w:cs="Arial"/>
          <w:sz w:val="18"/>
          <w:szCs w:val="18"/>
        </w:rPr>
      </w:pPr>
      <w:r w:rsidRPr="00D04B48">
        <w:rPr>
          <w:rFonts w:ascii="Arial" w:hAnsi="Arial" w:cs="Arial"/>
          <w:sz w:val="18"/>
          <w:szCs w:val="18"/>
        </w:rPr>
        <w:t xml:space="preserve">4. Na każdym dostarczonym opakowaniu musi znajdować się etykieta z następującymi danymi: </w:t>
      </w:r>
      <w:r w:rsidRPr="00D04B48">
        <w:rPr>
          <w:rFonts w:ascii="Arial" w:hAnsi="Arial" w:cs="Arial"/>
          <w:sz w:val="18"/>
          <w:szCs w:val="18"/>
        </w:rPr>
        <w:br/>
        <w:t>a) nazwa oraz adres dostawcy lub producenta,</w:t>
      </w:r>
    </w:p>
    <w:p w:rsidR="00753F33" w:rsidRPr="00D04B48" w:rsidRDefault="00753F33" w:rsidP="00753F33">
      <w:pPr>
        <w:tabs>
          <w:tab w:val="num" w:pos="1418"/>
        </w:tabs>
        <w:ind w:left="238"/>
        <w:jc w:val="both"/>
        <w:rPr>
          <w:rFonts w:ascii="Arial" w:hAnsi="Arial" w:cs="Arial"/>
          <w:sz w:val="18"/>
          <w:szCs w:val="18"/>
        </w:rPr>
      </w:pPr>
      <w:r w:rsidRPr="00D04B48">
        <w:rPr>
          <w:rFonts w:ascii="Arial" w:hAnsi="Arial" w:cs="Arial"/>
          <w:sz w:val="18"/>
          <w:szCs w:val="18"/>
        </w:rPr>
        <w:t>b) nazwa oraz rodzaj produktu,</w:t>
      </w:r>
    </w:p>
    <w:p w:rsidR="00753F33" w:rsidRPr="00D04B48" w:rsidRDefault="00753F33" w:rsidP="00753F33">
      <w:pPr>
        <w:tabs>
          <w:tab w:val="num" w:pos="1418"/>
        </w:tabs>
        <w:ind w:left="238"/>
        <w:jc w:val="both"/>
        <w:rPr>
          <w:rFonts w:ascii="Arial" w:hAnsi="Arial" w:cs="Arial"/>
          <w:sz w:val="18"/>
          <w:szCs w:val="18"/>
        </w:rPr>
      </w:pPr>
      <w:r w:rsidRPr="00D04B48">
        <w:rPr>
          <w:rFonts w:ascii="Arial" w:hAnsi="Arial" w:cs="Arial"/>
          <w:sz w:val="18"/>
          <w:szCs w:val="18"/>
        </w:rPr>
        <w:t>c) termin przydatności do spożycia (dzień, miesiąc, rok),</w:t>
      </w:r>
    </w:p>
    <w:p w:rsidR="00753F33" w:rsidRPr="00D04B48" w:rsidRDefault="00753F33" w:rsidP="00753F33">
      <w:pPr>
        <w:tabs>
          <w:tab w:val="num" w:pos="1418"/>
        </w:tabs>
        <w:ind w:left="238"/>
        <w:jc w:val="both"/>
        <w:rPr>
          <w:rFonts w:ascii="Arial" w:hAnsi="Arial" w:cs="Arial"/>
          <w:sz w:val="18"/>
          <w:szCs w:val="18"/>
        </w:rPr>
      </w:pPr>
      <w:r w:rsidRPr="00D04B48">
        <w:rPr>
          <w:rFonts w:ascii="Arial" w:hAnsi="Arial" w:cs="Arial"/>
          <w:sz w:val="18"/>
          <w:szCs w:val="18"/>
        </w:rPr>
        <w:t>d) masa netto,</w:t>
      </w:r>
    </w:p>
    <w:p w:rsidR="00753F33" w:rsidRPr="00D04B48" w:rsidRDefault="00753F33" w:rsidP="00753F33">
      <w:pPr>
        <w:tabs>
          <w:tab w:val="num" w:pos="1418"/>
        </w:tabs>
        <w:ind w:left="238"/>
        <w:jc w:val="both"/>
        <w:rPr>
          <w:rFonts w:ascii="Arial" w:hAnsi="Arial" w:cs="Arial"/>
          <w:sz w:val="18"/>
          <w:szCs w:val="18"/>
        </w:rPr>
      </w:pPr>
      <w:r w:rsidRPr="00D04B48">
        <w:rPr>
          <w:rFonts w:ascii="Arial" w:hAnsi="Arial" w:cs="Arial"/>
          <w:sz w:val="18"/>
          <w:szCs w:val="18"/>
        </w:rPr>
        <w:t>e) warunki przechowywania,</w:t>
      </w:r>
    </w:p>
    <w:p w:rsidR="00753F33" w:rsidRPr="00D04B48" w:rsidRDefault="00753F33" w:rsidP="00753F33">
      <w:pPr>
        <w:tabs>
          <w:tab w:val="num" w:pos="1418"/>
        </w:tabs>
        <w:ind w:left="238"/>
        <w:jc w:val="both"/>
        <w:rPr>
          <w:rFonts w:ascii="Arial" w:hAnsi="Arial" w:cs="Arial"/>
          <w:sz w:val="18"/>
          <w:szCs w:val="18"/>
        </w:rPr>
      </w:pPr>
      <w:r w:rsidRPr="00D04B48">
        <w:rPr>
          <w:rFonts w:ascii="Arial" w:hAnsi="Arial" w:cs="Arial"/>
          <w:sz w:val="18"/>
          <w:szCs w:val="18"/>
        </w:rPr>
        <w:t>f) wykaz składników wg udziału surowców.</w:t>
      </w:r>
    </w:p>
    <w:p w:rsidR="00753F33" w:rsidRPr="00D04B48" w:rsidRDefault="00753F33" w:rsidP="00753F33">
      <w:pPr>
        <w:ind w:left="238"/>
        <w:jc w:val="both"/>
        <w:rPr>
          <w:rFonts w:ascii="Arial" w:hAnsi="Arial" w:cs="Arial"/>
          <w:sz w:val="18"/>
          <w:szCs w:val="18"/>
        </w:rPr>
      </w:pPr>
      <w:r w:rsidRPr="00D04B48">
        <w:rPr>
          <w:rFonts w:ascii="Arial" w:hAnsi="Arial" w:cs="Arial"/>
          <w:sz w:val="18"/>
          <w:szCs w:val="18"/>
        </w:rPr>
        <w:t>5. Dostarczane produkty muszą spełniać wymagania jakości handlowej oraz muszą być składowane i transportowane w sposób zapewniający utrzymanie ich właściwej jakości handlowej. Produkty muszą być dostarczane w nienaruszonych oryginalnych opakowaniach.</w:t>
      </w:r>
    </w:p>
    <w:p w:rsidR="00753F33" w:rsidRPr="00D04B48" w:rsidRDefault="00753F33" w:rsidP="00753F33">
      <w:pPr>
        <w:autoSpaceDE w:val="0"/>
        <w:autoSpaceDN w:val="0"/>
        <w:adjustRightInd w:val="0"/>
        <w:ind w:left="238"/>
        <w:jc w:val="both"/>
        <w:rPr>
          <w:rFonts w:ascii="Arial" w:hAnsi="Arial" w:cs="Arial"/>
          <w:sz w:val="18"/>
          <w:szCs w:val="18"/>
        </w:rPr>
      </w:pPr>
      <w:r w:rsidRPr="00D04B48">
        <w:rPr>
          <w:rFonts w:ascii="Arial" w:hAnsi="Arial" w:cs="Arial"/>
          <w:sz w:val="18"/>
          <w:szCs w:val="18"/>
        </w:rPr>
        <w:t>6. Równoważność oferowanych produktów, wyrobów:</w:t>
      </w:r>
    </w:p>
    <w:p w:rsidR="00753F33" w:rsidRPr="00D04B48" w:rsidRDefault="00753F33" w:rsidP="00753F33">
      <w:pPr>
        <w:numPr>
          <w:ilvl w:val="0"/>
          <w:numId w:val="1"/>
        </w:numPr>
        <w:tabs>
          <w:tab w:val="clear" w:pos="1318"/>
          <w:tab w:val="num" w:pos="360"/>
        </w:tabs>
        <w:autoSpaceDE w:val="0"/>
        <w:autoSpaceDN w:val="0"/>
        <w:adjustRightInd w:val="0"/>
        <w:ind w:left="360" w:firstLine="0"/>
        <w:jc w:val="both"/>
        <w:rPr>
          <w:rFonts w:ascii="Arial" w:hAnsi="Arial" w:cs="Arial"/>
          <w:sz w:val="18"/>
          <w:szCs w:val="18"/>
        </w:rPr>
      </w:pPr>
      <w:r w:rsidRPr="00D04B48">
        <w:rPr>
          <w:rFonts w:ascii="Arial" w:hAnsi="Arial" w:cs="Arial"/>
          <w:sz w:val="18"/>
          <w:szCs w:val="18"/>
        </w:rPr>
        <w:t xml:space="preserve">Zamawiający dopuszcza możliwość składania ofert równoważnych, przy czym przez produkty równoważne rozumie się produkty o takich samych lub wyższych cechach jakościowych i walorach smakowych, porównywalnej wartości odżywczej i energetycznej oraz takiej samej zawartości składników. </w:t>
      </w:r>
    </w:p>
    <w:p w:rsidR="00753F33" w:rsidRPr="00D04B48" w:rsidRDefault="00753F33" w:rsidP="00753F33">
      <w:pPr>
        <w:numPr>
          <w:ilvl w:val="0"/>
          <w:numId w:val="1"/>
        </w:numPr>
        <w:tabs>
          <w:tab w:val="clear" w:pos="1318"/>
          <w:tab w:val="num" w:pos="360"/>
        </w:tabs>
        <w:autoSpaceDE w:val="0"/>
        <w:autoSpaceDN w:val="0"/>
        <w:adjustRightInd w:val="0"/>
        <w:ind w:left="360" w:firstLine="0"/>
        <w:jc w:val="both"/>
        <w:rPr>
          <w:rFonts w:ascii="Arial" w:hAnsi="Arial" w:cs="Arial"/>
          <w:sz w:val="18"/>
          <w:szCs w:val="18"/>
        </w:rPr>
      </w:pPr>
      <w:r w:rsidRPr="00D04B48">
        <w:rPr>
          <w:rFonts w:ascii="Arial" w:hAnsi="Arial" w:cs="Arial"/>
          <w:sz w:val="18"/>
          <w:szCs w:val="18"/>
        </w:rPr>
        <w:t>Wykonawca, który zdecyduje się na złożenie oferty równoważnej, ma obowiązek wpisać w Formularzu cenowym zaoferowany asortyment równoważny oraz posiadać  dokumenty potwierdzające, że oferowane produkty równoważne odpowiadają wymaganiom określonym w Specyfikacji Istotnych Warunków Zamówienia, tj.: opis (charakterystykę) zaoferowanego asortymentu równoważnego, zawierający informacje producenta dotyczące składu produktu, wartości odżywczych, właściwości  zgodnych z opisem Zamawiającego.</w:t>
      </w:r>
    </w:p>
    <w:p w:rsidR="00753F33" w:rsidRPr="00D04B48" w:rsidRDefault="00753F33" w:rsidP="00753F33">
      <w:pPr>
        <w:numPr>
          <w:ilvl w:val="0"/>
          <w:numId w:val="1"/>
        </w:numPr>
        <w:tabs>
          <w:tab w:val="clear" w:pos="1318"/>
          <w:tab w:val="num" w:pos="360"/>
        </w:tabs>
        <w:autoSpaceDE w:val="0"/>
        <w:autoSpaceDN w:val="0"/>
        <w:adjustRightInd w:val="0"/>
        <w:ind w:left="360" w:firstLine="0"/>
        <w:jc w:val="both"/>
        <w:rPr>
          <w:rFonts w:ascii="Arial" w:hAnsi="Arial" w:cs="Arial"/>
          <w:sz w:val="18"/>
          <w:szCs w:val="18"/>
        </w:rPr>
      </w:pPr>
      <w:r w:rsidRPr="00D04B48">
        <w:rPr>
          <w:rFonts w:ascii="Arial" w:hAnsi="Arial" w:cs="Arial"/>
          <w:sz w:val="18"/>
          <w:szCs w:val="18"/>
        </w:rPr>
        <w:t xml:space="preserve">Udowodnienie równoważności zaoferowanych artykułów spoczywa na Wykonawcy. Wykonawca jest zobowiązany do przedstawienia Zamawiającemu, na jego żądanie, dokumentu (-ów) potwierdzających równoważność oferowanych produktów w stosunku do tych zapotrzebowanych przez Zamawiającego. </w:t>
      </w:r>
    </w:p>
    <w:p w:rsidR="00753F33" w:rsidRPr="00D04B48" w:rsidRDefault="00753F33" w:rsidP="00753F33">
      <w:pPr>
        <w:numPr>
          <w:ilvl w:val="0"/>
          <w:numId w:val="1"/>
        </w:numPr>
        <w:tabs>
          <w:tab w:val="clear" w:pos="1318"/>
          <w:tab w:val="num" w:pos="360"/>
        </w:tabs>
        <w:autoSpaceDE w:val="0"/>
        <w:autoSpaceDN w:val="0"/>
        <w:adjustRightInd w:val="0"/>
        <w:ind w:left="360" w:firstLine="0"/>
        <w:jc w:val="both"/>
        <w:rPr>
          <w:rFonts w:ascii="Arial" w:hAnsi="Arial" w:cs="Arial"/>
          <w:sz w:val="18"/>
          <w:szCs w:val="18"/>
        </w:rPr>
      </w:pPr>
      <w:r w:rsidRPr="00D04B48">
        <w:rPr>
          <w:rFonts w:ascii="Arial" w:hAnsi="Arial" w:cs="Arial"/>
          <w:sz w:val="18"/>
          <w:szCs w:val="18"/>
        </w:rPr>
        <w:t xml:space="preserve">W sytuacji, gdy oferowany produkt równoważny nie odpowiada opisowi Zamawiającego podanemu w niniejszej SIWZ Zamawiający ma prawo odmowy przyjęcia produktów równoważnych i żądania dostarczenia towaru zgodnego z opisem. </w:t>
      </w:r>
    </w:p>
    <w:p w:rsidR="00753F33" w:rsidRPr="00D04B48" w:rsidRDefault="00753F33" w:rsidP="00753F33">
      <w:pPr>
        <w:numPr>
          <w:ilvl w:val="0"/>
          <w:numId w:val="1"/>
        </w:numPr>
        <w:tabs>
          <w:tab w:val="clear" w:pos="1318"/>
          <w:tab w:val="num" w:pos="360"/>
        </w:tabs>
        <w:autoSpaceDE w:val="0"/>
        <w:autoSpaceDN w:val="0"/>
        <w:adjustRightInd w:val="0"/>
        <w:ind w:left="360" w:firstLine="0"/>
        <w:jc w:val="both"/>
        <w:rPr>
          <w:rFonts w:ascii="Arial" w:hAnsi="Arial" w:cs="Arial"/>
          <w:sz w:val="18"/>
          <w:szCs w:val="18"/>
        </w:rPr>
      </w:pPr>
      <w:r w:rsidRPr="00D04B48">
        <w:rPr>
          <w:rFonts w:ascii="Arial" w:hAnsi="Arial" w:cs="Arial"/>
          <w:sz w:val="18"/>
          <w:szCs w:val="18"/>
        </w:rPr>
        <w:lastRenderedPageBreak/>
        <w:t xml:space="preserve">W sytuacji, gdy Wykonawca nie jest w stanie w terminie dostarczyć produktu  zgodnego z opisem w SIWZ lub jego właściwego odpowiednika, Zamawiający ma prawo do nabycia takiego towaru poza obowiązującą umową i obciążenia kosztami zakupu Wykonawcę. </w:t>
      </w:r>
    </w:p>
    <w:p w:rsidR="00753F33" w:rsidRPr="00D04B48" w:rsidRDefault="00753F33" w:rsidP="00753F33">
      <w:pPr>
        <w:numPr>
          <w:ilvl w:val="0"/>
          <w:numId w:val="1"/>
        </w:numPr>
        <w:tabs>
          <w:tab w:val="clear" w:pos="1318"/>
          <w:tab w:val="num" w:pos="360"/>
        </w:tabs>
        <w:autoSpaceDE w:val="0"/>
        <w:autoSpaceDN w:val="0"/>
        <w:adjustRightInd w:val="0"/>
        <w:ind w:left="360" w:firstLine="0"/>
        <w:jc w:val="both"/>
        <w:rPr>
          <w:rFonts w:ascii="Arial" w:hAnsi="Arial" w:cs="Arial"/>
          <w:sz w:val="18"/>
          <w:szCs w:val="18"/>
        </w:rPr>
      </w:pPr>
      <w:r w:rsidRPr="00D04B48">
        <w:rPr>
          <w:rFonts w:ascii="Arial" w:hAnsi="Arial" w:cs="Arial"/>
          <w:sz w:val="18"/>
          <w:szCs w:val="18"/>
        </w:rPr>
        <w:t xml:space="preserve">Przez pozostawienie pustych pozycji w kolumnie „Oferowany produkt równoważny” w Formularzu cenowym Zamawiający rozumie, że Wykonawca oferuje produkty wskazane w Specyfikacji Istotnych Warunków Zamówienia. </w:t>
      </w:r>
    </w:p>
    <w:p w:rsidR="00753F33" w:rsidRPr="00D04B48" w:rsidRDefault="00753F33" w:rsidP="00753F33">
      <w:pPr>
        <w:jc w:val="both"/>
        <w:rPr>
          <w:rFonts w:ascii="Arial" w:hAnsi="Arial" w:cs="Arial"/>
          <w:sz w:val="18"/>
          <w:szCs w:val="18"/>
        </w:rPr>
      </w:pPr>
    </w:p>
    <w:p w:rsidR="00753F33" w:rsidRPr="00D04B48" w:rsidRDefault="00753F33" w:rsidP="00753F33">
      <w:pPr>
        <w:widowControl w:val="0"/>
        <w:autoSpaceDE w:val="0"/>
        <w:autoSpaceDN w:val="0"/>
        <w:adjustRightInd w:val="0"/>
        <w:jc w:val="both"/>
        <w:rPr>
          <w:rFonts w:ascii="Arial" w:hAnsi="Arial" w:cs="Arial"/>
          <w:b/>
          <w:sz w:val="18"/>
          <w:szCs w:val="18"/>
        </w:rPr>
      </w:pPr>
      <w:r w:rsidRPr="00D04B48">
        <w:rPr>
          <w:rFonts w:ascii="Arial" w:hAnsi="Arial" w:cs="Arial"/>
          <w:b/>
          <w:snapToGrid w:val="0"/>
          <w:sz w:val="18"/>
          <w:szCs w:val="18"/>
        </w:rPr>
        <w:t xml:space="preserve">VII. </w:t>
      </w:r>
      <w:r w:rsidRPr="00D04B48">
        <w:rPr>
          <w:rFonts w:ascii="Arial" w:hAnsi="Arial" w:cs="Arial"/>
          <w:b/>
          <w:sz w:val="18"/>
          <w:szCs w:val="18"/>
        </w:rPr>
        <w:t>REALIZACJA DOSTAW:</w:t>
      </w:r>
    </w:p>
    <w:p w:rsidR="00753F33" w:rsidRPr="00D04B48" w:rsidRDefault="00753F33" w:rsidP="00753F33">
      <w:pPr>
        <w:widowControl w:val="0"/>
        <w:autoSpaceDE w:val="0"/>
        <w:autoSpaceDN w:val="0"/>
        <w:adjustRightInd w:val="0"/>
        <w:jc w:val="both"/>
        <w:rPr>
          <w:rFonts w:ascii="Arial" w:hAnsi="Arial" w:cs="Arial"/>
          <w:b/>
          <w:sz w:val="18"/>
          <w:szCs w:val="18"/>
          <w:highlight w:val="cyan"/>
        </w:rPr>
      </w:pPr>
    </w:p>
    <w:p w:rsidR="00753F33" w:rsidRPr="00D04B48" w:rsidRDefault="00753F33" w:rsidP="00753F33">
      <w:pPr>
        <w:widowControl w:val="0"/>
        <w:autoSpaceDE w:val="0"/>
        <w:autoSpaceDN w:val="0"/>
        <w:adjustRightInd w:val="0"/>
        <w:ind w:left="238"/>
        <w:jc w:val="both"/>
        <w:rPr>
          <w:rFonts w:ascii="Arial" w:hAnsi="Arial" w:cs="Arial"/>
          <w:sz w:val="18"/>
          <w:szCs w:val="18"/>
        </w:rPr>
      </w:pPr>
      <w:r w:rsidRPr="00D04B48">
        <w:rPr>
          <w:rFonts w:ascii="Arial" w:hAnsi="Arial" w:cs="Arial"/>
          <w:sz w:val="18"/>
          <w:szCs w:val="18"/>
        </w:rPr>
        <w:t xml:space="preserve">1. Zamawiający będzie zamawiał wyroby </w:t>
      </w:r>
      <w:r w:rsidRPr="00D04B48">
        <w:rPr>
          <w:rFonts w:ascii="Arial" w:hAnsi="Arial" w:cs="Arial"/>
          <w:color w:val="000000"/>
          <w:sz w:val="18"/>
          <w:szCs w:val="18"/>
        </w:rPr>
        <w:t>przez osoby upoważnione</w:t>
      </w:r>
      <w:r w:rsidRPr="00D04B48">
        <w:rPr>
          <w:rFonts w:ascii="Arial" w:hAnsi="Arial" w:cs="Arial"/>
          <w:sz w:val="18"/>
          <w:szCs w:val="18"/>
        </w:rPr>
        <w:t xml:space="preserve">, faxem lub pocztą elektroniczną, sukcesywnie od poniedziałku do piątku w godzinach od 7:00 do 15:00 w ilościach i asortymencie zależnym od potrzeb Zamawiającego. </w:t>
      </w:r>
    </w:p>
    <w:p w:rsidR="00753F33" w:rsidRPr="00D04B48" w:rsidRDefault="00753F33" w:rsidP="00753F33">
      <w:pPr>
        <w:widowControl w:val="0"/>
        <w:autoSpaceDE w:val="0"/>
        <w:autoSpaceDN w:val="0"/>
        <w:adjustRightInd w:val="0"/>
        <w:ind w:left="238"/>
        <w:jc w:val="both"/>
        <w:rPr>
          <w:rFonts w:ascii="Arial" w:hAnsi="Arial" w:cs="Arial"/>
          <w:color w:val="000000"/>
          <w:sz w:val="18"/>
          <w:szCs w:val="18"/>
        </w:rPr>
      </w:pPr>
      <w:r w:rsidRPr="00D04B48">
        <w:rPr>
          <w:rFonts w:ascii="Arial" w:hAnsi="Arial" w:cs="Arial"/>
          <w:sz w:val="18"/>
          <w:szCs w:val="18"/>
        </w:rPr>
        <w:t xml:space="preserve">2. </w:t>
      </w:r>
      <w:r w:rsidRPr="00D04B48">
        <w:rPr>
          <w:rFonts w:ascii="Arial" w:hAnsi="Arial" w:cs="Arial"/>
          <w:color w:val="000000"/>
          <w:sz w:val="18"/>
          <w:szCs w:val="18"/>
        </w:rPr>
        <w:t xml:space="preserve">Dostawy powinny nastąpić dwa razy w tygodniu, w dniu uzgodnionym przez Strony, w godz. od 7:00 do 14.00, za wyjątkiem pieczywa, które będzie dostarczane codziennie w godz. </w:t>
      </w:r>
      <w:r w:rsidRPr="00A2128E">
        <w:rPr>
          <w:rFonts w:ascii="Arial" w:hAnsi="Arial" w:cs="Arial"/>
          <w:color w:val="00B050"/>
          <w:sz w:val="18"/>
          <w:szCs w:val="18"/>
        </w:rPr>
        <w:t>od 7:00 do 8:00</w:t>
      </w:r>
      <w:r w:rsidRPr="00D04B48">
        <w:rPr>
          <w:rFonts w:ascii="Arial" w:hAnsi="Arial" w:cs="Arial"/>
          <w:color w:val="000000"/>
          <w:sz w:val="18"/>
          <w:szCs w:val="18"/>
        </w:rPr>
        <w:t xml:space="preserve">. </w:t>
      </w:r>
    </w:p>
    <w:p w:rsidR="00753F33" w:rsidRPr="00D04B48" w:rsidRDefault="00753F33" w:rsidP="00753F33">
      <w:pPr>
        <w:widowControl w:val="0"/>
        <w:autoSpaceDE w:val="0"/>
        <w:autoSpaceDN w:val="0"/>
        <w:adjustRightInd w:val="0"/>
        <w:ind w:left="238"/>
        <w:jc w:val="both"/>
        <w:rPr>
          <w:rFonts w:ascii="Arial" w:hAnsi="Arial" w:cs="Arial"/>
          <w:sz w:val="18"/>
          <w:szCs w:val="18"/>
        </w:rPr>
      </w:pPr>
      <w:r w:rsidRPr="00D04B48">
        <w:rPr>
          <w:rFonts w:ascii="Arial" w:hAnsi="Arial" w:cs="Arial"/>
          <w:color w:val="000000"/>
          <w:sz w:val="18"/>
          <w:szCs w:val="18"/>
        </w:rPr>
        <w:t xml:space="preserve">3. </w:t>
      </w:r>
      <w:r w:rsidRPr="00D04B48">
        <w:rPr>
          <w:rFonts w:ascii="Arial" w:hAnsi="Arial" w:cs="Arial"/>
          <w:snapToGrid w:val="0"/>
          <w:sz w:val="18"/>
          <w:szCs w:val="18"/>
        </w:rPr>
        <w:t xml:space="preserve">Wszelkie koszty realizacji przedmiotu umowy, w szczególności koszty opakowania, przesłania, załadunku, rozładunku i ubezpieczenia ponosi Wykonawca. W przypadku reklamacji, </w:t>
      </w:r>
      <w:r w:rsidRPr="00D04B48">
        <w:rPr>
          <w:rFonts w:ascii="Arial" w:hAnsi="Arial" w:cs="Arial"/>
          <w:sz w:val="18"/>
          <w:szCs w:val="18"/>
        </w:rPr>
        <w:t>zwrot reklamowanego towaru (niezgodnego z zamówieniem) odbywa się na koszt Wykonawcy).</w:t>
      </w:r>
    </w:p>
    <w:p w:rsidR="00753F33" w:rsidRPr="00D04B48" w:rsidRDefault="00753F33" w:rsidP="00753F33">
      <w:pPr>
        <w:autoSpaceDE w:val="0"/>
        <w:autoSpaceDN w:val="0"/>
        <w:adjustRightInd w:val="0"/>
        <w:ind w:left="238"/>
        <w:jc w:val="both"/>
        <w:rPr>
          <w:rFonts w:ascii="Arial" w:hAnsi="Arial" w:cs="Arial"/>
          <w:color w:val="000000"/>
          <w:sz w:val="18"/>
          <w:szCs w:val="18"/>
        </w:rPr>
      </w:pPr>
      <w:r w:rsidRPr="00D04B48">
        <w:rPr>
          <w:rFonts w:ascii="Arial" w:hAnsi="Arial" w:cs="Arial"/>
          <w:sz w:val="18"/>
          <w:szCs w:val="18"/>
        </w:rPr>
        <w:t xml:space="preserve">4. </w:t>
      </w:r>
      <w:r w:rsidRPr="00D04B48">
        <w:rPr>
          <w:rFonts w:ascii="Arial" w:hAnsi="Arial" w:cs="Arial"/>
          <w:color w:val="000000"/>
          <w:sz w:val="18"/>
          <w:szCs w:val="18"/>
        </w:rPr>
        <w:t>Przedmiot zamówienia powinien być wolny od cech powszechnie uznawanych za wady jakościowe.</w:t>
      </w:r>
    </w:p>
    <w:p w:rsidR="00753F33" w:rsidRPr="00D04B48" w:rsidRDefault="00753F33" w:rsidP="00753F33">
      <w:pPr>
        <w:widowControl w:val="0"/>
        <w:autoSpaceDE w:val="0"/>
        <w:autoSpaceDN w:val="0"/>
        <w:adjustRightInd w:val="0"/>
        <w:ind w:left="238"/>
        <w:jc w:val="both"/>
        <w:rPr>
          <w:rFonts w:ascii="Arial" w:hAnsi="Arial" w:cs="Arial"/>
          <w:color w:val="000000"/>
          <w:sz w:val="18"/>
          <w:szCs w:val="18"/>
        </w:rPr>
      </w:pPr>
      <w:r w:rsidRPr="00D04B48">
        <w:rPr>
          <w:rFonts w:ascii="Arial" w:hAnsi="Arial" w:cs="Arial"/>
          <w:color w:val="000000"/>
          <w:sz w:val="18"/>
          <w:szCs w:val="18"/>
        </w:rPr>
        <w:t xml:space="preserve">5. </w:t>
      </w:r>
      <w:r w:rsidRPr="00D04B48">
        <w:rPr>
          <w:rFonts w:ascii="Arial" w:hAnsi="Arial" w:cs="Arial"/>
          <w:snapToGrid w:val="0"/>
          <w:sz w:val="18"/>
          <w:szCs w:val="18"/>
        </w:rPr>
        <w:t>Wykonawca do realizacji dostaw zapewnia środek transportu przystosowany do przewozu artykułów stanowiących przedmiot zamówienia oraz gwarantujący dostarczenie przedmiotu zamówienia bez uszczerbku na jego cechach jakościowych.</w:t>
      </w:r>
    </w:p>
    <w:p w:rsidR="00A2128E" w:rsidRPr="00A2128E" w:rsidRDefault="00753F33" w:rsidP="00A2128E">
      <w:pPr>
        <w:ind w:left="180" w:hanging="180"/>
        <w:jc w:val="both"/>
        <w:rPr>
          <w:rFonts w:ascii="Arial" w:hAnsi="Arial" w:cs="Arial"/>
          <w:color w:val="000000"/>
          <w:sz w:val="18"/>
          <w:szCs w:val="18"/>
        </w:rPr>
      </w:pPr>
      <w:r w:rsidRPr="00D04B48">
        <w:rPr>
          <w:rFonts w:ascii="Arial" w:hAnsi="Arial" w:cs="Arial"/>
          <w:color w:val="000000"/>
          <w:sz w:val="18"/>
          <w:szCs w:val="18"/>
        </w:rPr>
        <w:t xml:space="preserve">     6. Miejscem dostaw jest magazyn siedziby </w:t>
      </w:r>
      <w:r w:rsidR="00A2128E" w:rsidRPr="00A2128E">
        <w:rPr>
          <w:rFonts w:ascii="Arial" w:hAnsi="Arial" w:cs="Arial"/>
          <w:sz w:val="18"/>
          <w:szCs w:val="18"/>
          <w:lang w:eastAsia="en-US"/>
        </w:rPr>
        <w:t>Domu Pomocy Społecznej</w:t>
      </w:r>
      <w:r w:rsidR="00A2128E">
        <w:rPr>
          <w:rFonts w:ascii="Arial" w:hAnsi="Arial" w:cs="Arial"/>
          <w:sz w:val="18"/>
          <w:szCs w:val="18"/>
          <w:lang w:eastAsia="en-US"/>
        </w:rPr>
        <w:t xml:space="preserve"> </w:t>
      </w:r>
      <w:r w:rsidR="00A2128E" w:rsidRPr="00A2128E">
        <w:rPr>
          <w:rFonts w:ascii="Arial" w:hAnsi="Arial" w:cs="Arial"/>
          <w:sz w:val="18"/>
          <w:szCs w:val="18"/>
          <w:lang w:eastAsia="en-US"/>
        </w:rPr>
        <w:t xml:space="preserve"> w   Mościszkach</w:t>
      </w:r>
      <w:r w:rsidR="00A2128E">
        <w:rPr>
          <w:rFonts w:ascii="Arial" w:hAnsi="Arial" w:cs="Arial"/>
          <w:sz w:val="18"/>
          <w:szCs w:val="18"/>
          <w:lang w:eastAsia="en-US"/>
        </w:rPr>
        <w:t>.</w:t>
      </w:r>
    </w:p>
    <w:p w:rsidR="00753F33" w:rsidRPr="00D04B48" w:rsidRDefault="00753F33" w:rsidP="00A2128E">
      <w:pPr>
        <w:ind w:left="180" w:hanging="180"/>
        <w:rPr>
          <w:rFonts w:ascii="Arial" w:hAnsi="Arial" w:cs="Arial"/>
          <w:b/>
          <w:sz w:val="18"/>
          <w:szCs w:val="18"/>
          <w:highlight w:val="cyan"/>
        </w:rPr>
      </w:pPr>
    </w:p>
    <w:p w:rsidR="00753F33" w:rsidRPr="00D04B48" w:rsidRDefault="00753F33" w:rsidP="00753F33">
      <w:pPr>
        <w:autoSpaceDE w:val="0"/>
        <w:autoSpaceDN w:val="0"/>
        <w:adjustRightInd w:val="0"/>
        <w:rPr>
          <w:rFonts w:ascii="Arial" w:hAnsi="Arial" w:cs="Arial"/>
          <w:b/>
          <w:color w:val="000000"/>
          <w:sz w:val="18"/>
          <w:szCs w:val="18"/>
        </w:rPr>
      </w:pPr>
      <w:r w:rsidRPr="00D04B48">
        <w:rPr>
          <w:rFonts w:ascii="Arial" w:hAnsi="Arial" w:cs="Arial"/>
          <w:b/>
          <w:color w:val="000000"/>
          <w:sz w:val="18"/>
          <w:szCs w:val="18"/>
        </w:rPr>
        <w:t>VIII. SPECYFIKACJA  I  WYMAGANIA DLA ZAMAWIANYCH ARTYKUŁÓW  SPOŻYWCZYCH</w:t>
      </w:r>
    </w:p>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autoSpaceDE w:val="0"/>
        <w:autoSpaceDN w:val="0"/>
        <w:adjustRightInd w:val="0"/>
        <w:rPr>
          <w:rFonts w:ascii="Arial" w:hAnsi="Arial" w:cs="Arial"/>
          <w:b/>
          <w:color w:val="000000"/>
          <w:sz w:val="18"/>
          <w:szCs w:val="18"/>
        </w:rPr>
      </w:pPr>
      <w:r w:rsidRPr="00D04B48">
        <w:rPr>
          <w:rFonts w:ascii="Arial" w:hAnsi="Arial" w:cs="Arial"/>
          <w:b/>
          <w:color w:val="000000"/>
          <w:sz w:val="18"/>
          <w:szCs w:val="18"/>
        </w:rPr>
        <w:t xml:space="preserve">1. WYMAGANIA WSPÓLNE DLA ASORTYMENTU Z GRUPY NR I: </w:t>
      </w:r>
    </w:p>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autoSpaceDE w:val="0"/>
        <w:autoSpaceDN w:val="0"/>
        <w:adjustRightInd w:val="0"/>
        <w:jc w:val="both"/>
        <w:rPr>
          <w:rFonts w:ascii="Arial" w:hAnsi="Arial" w:cs="Arial"/>
          <w:b/>
          <w:sz w:val="18"/>
          <w:szCs w:val="18"/>
        </w:rPr>
      </w:pPr>
      <w:r w:rsidRPr="00D04B48">
        <w:rPr>
          <w:rFonts w:ascii="Arial" w:hAnsi="Arial" w:cs="Arial"/>
          <w:sz w:val="18"/>
          <w:szCs w:val="18"/>
        </w:rPr>
        <w:t>1) Wymagania dla mięsa i produktów mięsnych oraz podrobów</w:t>
      </w:r>
      <w:r w:rsidRPr="00D04B48">
        <w:rPr>
          <w:rFonts w:ascii="Arial" w:hAnsi="Arial" w:cs="Arial"/>
          <w:b/>
          <w:sz w:val="18"/>
          <w:szCs w:val="18"/>
        </w:rPr>
        <w:t>:</w:t>
      </w:r>
    </w:p>
    <w:p w:rsidR="00753F33" w:rsidRPr="00D04B48" w:rsidRDefault="00753F33" w:rsidP="00753F33">
      <w:pPr>
        <w:rPr>
          <w:rFonts w:ascii="Arial" w:hAnsi="Arial" w:cs="Arial"/>
          <w:sz w:val="18"/>
          <w:szCs w:val="18"/>
        </w:rPr>
      </w:pP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czystość - mięso czyste, bez śladów zanieczyszczeń ciałami obcymi, dobrze wykrwawione;</w:t>
      </w: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konsystencja - jędrna, elastyczna, odkształcająca się;</w:t>
      </w: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smak i zapach - swoisty, charakterystyczny dla mięsa, bez oznak zaparzenia i zepsucia, nie dopuszczalny zapach płciowy lub moczowy;</w:t>
      </w: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barwa - od jasnoczerwonej do ciemnoczerwonej;</w:t>
      </w: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mięso oznakowane przez lekarza weterynarii - zdatne do spożycia, ze sztuk zdrowych;</w:t>
      </w: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mięso wołowe z bydła młodego (jałówek, wolców, buhajków);</w:t>
      </w:r>
    </w:p>
    <w:p w:rsidR="00753F33" w:rsidRPr="00D04B48" w:rsidRDefault="00753F33" w:rsidP="00753F33">
      <w:pPr>
        <w:numPr>
          <w:ilvl w:val="0"/>
          <w:numId w:val="4"/>
        </w:numPr>
        <w:spacing w:after="200" w:line="276" w:lineRule="auto"/>
        <w:jc w:val="both"/>
        <w:rPr>
          <w:rFonts w:ascii="Arial" w:hAnsi="Arial" w:cs="Arial"/>
          <w:sz w:val="18"/>
          <w:szCs w:val="18"/>
        </w:rPr>
      </w:pPr>
      <w:r w:rsidRPr="00D04B48">
        <w:rPr>
          <w:rFonts w:ascii="Arial" w:hAnsi="Arial" w:cs="Arial"/>
          <w:sz w:val="18"/>
          <w:szCs w:val="18"/>
        </w:rPr>
        <w:t>mięso wieprzowe nie pochodzące z knurów i loch;</w:t>
      </w:r>
    </w:p>
    <w:p w:rsidR="00753F33" w:rsidRPr="00D04B48" w:rsidRDefault="00753F33" w:rsidP="00753F33">
      <w:pPr>
        <w:tabs>
          <w:tab w:val="num" w:pos="720"/>
        </w:tabs>
        <w:rPr>
          <w:rFonts w:ascii="Arial" w:hAnsi="Arial" w:cs="Arial"/>
          <w:sz w:val="18"/>
          <w:szCs w:val="18"/>
        </w:rPr>
      </w:pPr>
      <w:r w:rsidRPr="00D04B48">
        <w:rPr>
          <w:rFonts w:ascii="Arial" w:hAnsi="Arial" w:cs="Arial"/>
          <w:sz w:val="18"/>
          <w:szCs w:val="18"/>
        </w:rPr>
        <w:t>2) Wymagania dla asortymentu wędliny:</w:t>
      </w:r>
    </w:p>
    <w:p w:rsidR="00753F33" w:rsidRPr="00D04B48" w:rsidRDefault="00753F33" w:rsidP="00753F33">
      <w:pPr>
        <w:tabs>
          <w:tab w:val="num" w:pos="720"/>
        </w:tabs>
        <w:rPr>
          <w:rFonts w:ascii="Arial" w:hAnsi="Arial" w:cs="Arial"/>
          <w:sz w:val="18"/>
          <w:szCs w:val="18"/>
        </w:rPr>
      </w:pPr>
      <w:r w:rsidRPr="00D04B48">
        <w:rPr>
          <w:rFonts w:ascii="Arial" w:hAnsi="Arial" w:cs="Arial"/>
          <w:sz w:val="18"/>
          <w:szCs w:val="18"/>
        </w:rPr>
        <w:t>klasa I, świeże, wystudzone, powierzchnia sucha, osłonka ściśle przylegająca, równomiernie pomarszczona. Niedopuszczalne zacieki tłuszczu i galarety pod osłonką, jej pęknięcia i wyciek farszu, w osłonkach naturalnych lub sztucznych, w odcinkach krótkich 10-15 cm, bądź wg zamówienia wagowego, np. 50 g, 100 g, 150 g;</w:t>
      </w:r>
    </w:p>
    <w:p w:rsidR="00753F33" w:rsidRPr="00D04B48" w:rsidRDefault="00753F33" w:rsidP="00753F33">
      <w:pPr>
        <w:autoSpaceDE w:val="0"/>
        <w:autoSpaceDN w:val="0"/>
        <w:adjustRightInd w:val="0"/>
        <w:jc w:val="both"/>
        <w:rPr>
          <w:rFonts w:ascii="Arial" w:hAnsi="Arial" w:cs="Arial"/>
          <w:snapToGrid w:val="0"/>
          <w:sz w:val="18"/>
          <w:szCs w:val="18"/>
        </w:rPr>
      </w:pPr>
    </w:p>
    <w:p w:rsidR="00753F33" w:rsidRPr="00D04B48" w:rsidRDefault="00753F33" w:rsidP="00753F33">
      <w:pPr>
        <w:rPr>
          <w:rFonts w:ascii="Arial" w:hAnsi="Arial" w:cs="Arial"/>
          <w:sz w:val="18"/>
          <w:szCs w:val="18"/>
          <w:u w:val="single"/>
        </w:rPr>
      </w:pPr>
      <w:r w:rsidRPr="00D04B48">
        <w:rPr>
          <w:rFonts w:ascii="Arial" w:hAnsi="Arial" w:cs="Arial"/>
          <w:sz w:val="18"/>
          <w:szCs w:val="18"/>
        </w:rPr>
        <w:t>3) Wymagania dla drobiu i mięsa drobiowego, wędlin i podrobów drobiowych</w:t>
      </w:r>
    </w:p>
    <w:p w:rsidR="00753F33" w:rsidRPr="00D04B48" w:rsidRDefault="00753F33" w:rsidP="00753F33">
      <w:pPr>
        <w:rPr>
          <w:rFonts w:ascii="Arial" w:hAnsi="Arial" w:cs="Arial"/>
          <w:sz w:val="18"/>
          <w:szCs w:val="18"/>
          <w:u w:val="single"/>
        </w:rPr>
      </w:pPr>
    </w:p>
    <w:p w:rsidR="00753F33" w:rsidRPr="00D04B48" w:rsidRDefault="00753F33" w:rsidP="00753F33">
      <w:pPr>
        <w:jc w:val="both"/>
        <w:rPr>
          <w:rFonts w:ascii="Arial" w:hAnsi="Arial" w:cs="Arial"/>
          <w:sz w:val="18"/>
          <w:szCs w:val="18"/>
        </w:rPr>
      </w:pPr>
      <w:r w:rsidRPr="00D04B48">
        <w:rPr>
          <w:rFonts w:ascii="Arial" w:hAnsi="Arial" w:cs="Arial"/>
          <w:sz w:val="18"/>
          <w:szCs w:val="18"/>
        </w:rPr>
        <w:t>Mięso drobiowe w elementach z kością :</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elementy właściwie umięśnione; nie dopuszcza się mięśni i skóry nie związanych ze sobą;</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linie cięcia równe, gładkie; w asortymentach ze skrzydłami dopuszcza się brak ostatniego członu skrzydła;</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połówka oraz ćwiartka przednia może być z szyja lub bez szyi;</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barwa charakterystyczna, naturalna dla skóry i mięśni danego gatunku drobiu;</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nie dopuszcza się wylewów krwawych w mięśniach piersi i nóg;</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dopuszcza się przyciemnienie naturalnej barwy powierzchni elementów mrożonych;</w:t>
      </w:r>
    </w:p>
    <w:p w:rsidR="00753F33" w:rsidRPr="00D04B48" w:rsidRDefault="00753F33" w:rsidP="00753F33">
      <w:pPr>
        <w:numPr>
          <w:ilvl w:val="0"/>
          <w:numId w:val="2"/>
        </w:numPr>
        <w:spacing w:after="200" w:line="276" w:lineRule="auto"/>
        <w:jc w:val="both"/>
        <w:rPr>
          <w:rFonts w:ascii="Arial" w:hAnsi="Arial" w:cs="Arial"/>
          <w:sz w:val="18"/>
          <w:szCs w:val="18"/>
        </w:rPr>
      </w:pPr>
      <w:r w:rsidRPr="00D04B48">
        <w:rPr>
          <w:rFonts w:ascii="Arial" w:hAnsi="Arial" w:cs="Arial"/>
          <w:sz w:val="18"/>
          <w:szCs w:val="18"/>
        </w:rPr>
        <w:t>dopuszcza się lekkie zaczerwienienie ostatniego członu skrzydła.</w:t>
      </w:r>
    </w:p>
    <w:p w:rsidR="00753F33" w:rsidRPr="00D04B48" w:rsidRDefault="00753F33" w:rsidP="00753F33">
      <w:pPr>
        <w:ind w:left="360"/>
        <w:jc w:val="both"/>
        <w:rPr>
          <w:rFonts w:ascii="Arial" w:hAnsi="Arial" w:cs="Arial"/>
          <w:sz w:val="18"/>
          <w:szCs w:val="18"/>
        </w:rPr>
      </w:pPr>
    </w:p>
    <w:p w:rsidR="00753F33" w:rsidRPr="00D04B48" w:rsidRDefault="00753F33" w:rsidP="00753F33">
      <w:pPr>
        <w:jc w:val="both"/>
        <w:rPr>
          <w:rFonts w:ascii="Arial" w:hAnsi="Arial" w:cs="Arial"/>
          <w:sz w:val="18"/>
          <w:szCs w:val="18"/>
        </w:rPr>
      </w:pPr>
      <w:r w:rsidRPr="00D04B48">
        <w:rPr>
          <w:rFonts w:ascii="Arial" w:hAnsi="Arial" w:cs="Arial"/>
          <w:sz w:val="18"/>
          <w:szCs w:val="18"/>
        </w:rPr>
        <w:t>Mięso drobiowe w elementach bez kości:</w:t>
      </w:r>
    </w:p>
    <w:p w:rsidR="00753F33" w:rsidRPr="00D04B48" w:rsidRDefault="00753F33" w:rsidP="00753F33">
      <w:pPr>
        <w:numPr>
          <w:ilvl w:val="0"/>
          <w:numId w:val="3"/>
        </w:numPr>
        <w:spacing w:after="200" w:line="276" w:lineRule="auto"/>
        <w:jc w:val="both"/>
        <w:rPr>
          <w:rFonts w:ascii="Arial" w:hAnsi="Arial" w:cs="Arial"/>
          <w:sz w:val="18"/>
          <w:szCs w:val="18"/>
        </w:rPr>
      </w:pPr>
      <w:r w:rsidRPr="00D04B48">
        <w:rPr>
          <w:rFonts w:ascii="Arial" w:hAnsi="Arial" w:cs="Arial"/>
          <w:sz w:val="18"/>
          <w:szCs w:val="18"/>
        </w:rPr>
        <w:t>Mięśnie piersiowe pozbawione skóry (z wyjątkiem piersi bez kości) kości i ścięgien;</w:t>
      </w:r>
    </w:p>
    <w:p w:rsidR="00753F33" w:rsidRPr="00D04B48" w:rsidRDefault="00753F33" w:rsidP="00753F33">
      <w:pPr>
        <w:numPr>
          <w:ilvl w:val="0"/>
          <w:numId w:val="3"/>
        </w:numPr>
        <w:spacing w:after="200" w:line="276" w:lineRule="auto"/>
        <w:jc w:val="both"/>
        <w:rPr>
          <w:rFonts w:ascii="Arial" w:hAnsi="Arial" w:cs="Arial"/>
          <w:sz w:val="18"/>
          <w:szCs w:val="18"/>
        </w:rPr>
      </w:pPr>
      <w:r w:rsidRPr="00D04B48">
        <w:rPr>
          <w:rFonts w:ascii="Arial" w:hAnsi="Arial" w:cs="Arial"/>
          <w:sz w:val="18"/>
          <w:szCs w:val="18"/>
        </w:rPr>
        <w:t>dopuszcza się niewielkie rozerwania i nacięcia mięśni powstałe podczas oddzielania od skóry i kośćca</w:t>
      </w:r>
    </w:p>
    <w:p w:rsidR="00753F33" w:rsidRPr="00D04B48" w:rsidRDefault="00753F33" w:rsidP="00753F33">
      <w:pPr>
        <w:numPr>
          <w:ilvl w:val="0"/>
          <w:numId w:val="3"/>
        </w:numPr>
        <w:spacing w:after="200" w:line="276" w:lineRule="auto"/>
        <w:jc w:val="both"/>
        <w:rPr>
          <w:rFonts w:ascii="Arial" w:hAnsi="Arial" w:cs="Arial"/>
          <w:sz w:val="18"/>
          <w:szCs w:val="18"/>
        </w:rPr>
      </w:pPr>
      <w:r w:rsidRPr="00D04B48">
        <w:rPr>
          <w:rFonts w:ascii="Arial" w:hAnsi="Arial" w:cs="Arial"/>
          <w:sz w:val="18"/>
          <w:szCs w:val="18"/>
        </w:rPr>
        <w:t>Barwa naturalna, charakterystyczna dla mięśni piersiowych danego gatunku drobiu</w:t>
      </w:r>
    </w:p>
    <w:p w:rsidR="00753F33" w:rsidRPr="00D04B48" w:rsidRDefault="00753F33" w:rsidP="00753F33">
      <w:pPr>
        <w:numPr>
          <w:ilvl w:val="0"/>
          <w:numId w:val="3"/>
        </w:numPr>
        <w:spacing w:after="200" w:line="276" w:lineRule="auto"/>
        <w:jc w:val="both"/>
        <w:rPr>
          <w:rFonts w:ascii="Arial" w:hAnsi="Arial" w:cs="Arial"/>
          <w:sz w:val="18"/>
          <w:szCs w:val="18"/>
        </w:rPr>
      </w:pPr>
      <w:r w:rsidRPr="00D04B48">
        <w:rPr>
          <w:rFonts w:ascii="Arial" w:hAnsi="Arial" w:cs="Arial"/>
          <w:sz w:val="18"/>
          <w:szCs w:val="18"/>
        </w:rPr>
        <w:t>nie dopuszcza się wylewów krwawych w mięśniach;</w:t>
      </w:r>
    </w:p>
    <w:p w:rsidR="00753F33" w:rsidRPr="00D04B48" w:rsidRDefault="00753F33" w:rsidP="00753F33">
      <w:pPr>
        <w:numPr>
          <w:ilvl w:val="0"/>
          <w:numId w:val="3"/>
        </w:numPr>
        <w:spacing w:after="200" w:line="276" w:lineRule="auto"/>
        <w:jc w:val="both"/>
        <w:rPr>
          <w:rFonts w:ascii="Arial" w:hAnsi="Arial" w:cs="Arial"/>
          <w:sz w:val="18"/>
          <w:szCs w:val="18"/>
        </w:rPr>
      </w:pPr>
      <w:r w:rsidRPr="00D04B48">
        <w:rPr>
          <w:rFonts w:ascii="Arial" w:hAnsi="Arial" w:cs="Arial"/>
          <w:sz w:val="18"/>
          <w:szCs w:val="18"/>
        </w:rPr>
        <w:t>dopuszcza się przyciemnienie naturalnej barwy powierzchni mięśni elementów mrożonych.</w:t>
      </w:r>
    </w:p>
    <w:p w:rsidR="00753F33" w:rsidRPr="00D04B48" w:rsidRDefault="00753F33" w:rsidP="00753F33">
      <w:pPr>
        <w:jc w:val="both"/>
        <w:rPr>
          <w:rFonts w:ascii="Arial" w:hAnsi="Arial" w:cs="Arial"/>
          <w:sz w:val="18"/>
          <w:szCs w:val="18"/>
        </w:rPr>
      </w:pPr>
      <w:r w:rsidRPr="00D04B48">
        <w:rPr>
          <w:rFonts w:ascii="Arial" w:hAnsi="Arial" w:cs="Arial"/>
          <w:sz w:val="18"/>
          <w:szCs w:val="18"/>
        </w:rPr>
        <w:t>Zapach naturalny, charakterystyczny dla mięsa danego gatunku drobiu; niedopuszczalny zapach obcy, zapach świadczący o procesach rozkładu mięsa przez drobnoustroje oraz zapach zjełczałego tłuszczu.</w:t>
      </w:r>
    </w:p>
    <w:p w:rsidR="00753F33" w:rsidRPr="00D04B48" w:rsidRDefault="00753F33" w:rsidP="00753F33">
      <w:pPr>
        <w:jc w:val="both"/>
        <w:rPr>
          <w:rFonts w:ascii="Arial" w:hAnsi="Arial" w:cs="Arial"/>
          <w:sz w:val="18"/>
          <w:szCs w:val="18"/>
        </w:rPr>
      </w:pPr>
    </w:p>
    <w:p w:rsidR="00753F33" w:rsidRPr="00D04B48" w:rsidRDefault="00753F33" w:rsidP="00753F33">
      <w:pPr>
        <w:widowControl w:val="0"/>
        <w:autoSpaceDE w:val="0"/>
        <w:autoSpaceDN w:val="0"/>
        <w:adjustRightInd w:val="0"/>
        <w:rPr>
          <w:rFonts w:ascii="Arial" w:hAnsi="Arial" w:cs="Arial"/>
          <w:sz w:val="18"/>
          <w:szCs w:val="18"/>
          <w:u w:val="single"/>
        </w:rPr>
      </w:pPr>
    </w:p>
    <w:p w:rsidR="00753F33" w:rsidRPr="00D04B48" w:rsidRDefault="00753F33" w:rsidP="00753F33">
      <w:pPr>
        <w:rPr>
          <w:rFonts w:ascii="Arial" w:hAnsi="Arial" w:cs="Arial"/>
          <w:sz w:val="18"/>
          <w:szCs w:val="18"/>
        </w:rPr>
      </w:pPr>
      <w:r w:rsidRPr="00D04B48">
        <w:rPr>
          <w:rFonts w:ascii="Arial" w:hAnsi="Arial" w:cs="Arial"/>
          <w:b/>
          <w:sz w:val="18"/>
          <w:szCs w:val="18"/>
        </w:rPr>
        <w:t>Dostawa mięsa i produktów mięsnych oraz podrobów</w:t>
      </w:r>
    </w:p>
    <w:p w:rsidR="00753F33" w:rsidRPr="00D04B48" w:rsidRDefault="00753F33" w:rsidP="00753F33">
      <w:pPr>
        <w:autoSpaceDE w:val="0"/>
        <w:autoSpaceDN w:val="0"/>
        <w:adjustRightInd w:val="0"/>
        <w:jc w:val="both"/>
        <w:rPr>
          <w:rFonts w:ascii="Arial" w:hAnsi="Arial" w:cs="Arial"/>
          <w:sz w:val="18"/>
          <w:szCs w:val="18"/>
        </w:rPr>
      </w:pPr>
    </w:p>
    <w:tbl>
      <w:tblPr>
        <w:tblW w:w="7560" w:type="dxa"/>
        <w:tblInd w:w="250" w:type="dxa"/>
        <w:tblLayout w:type="fixed"/>
        <w:tblCellMar>
          <w:left w:w="70" w:type="dxa"/>
          <w:right w:w="70" w:type="dxa"/>
        </w:tblCellMar>
        <w:tblLook w:val="04A0" w:firstRow="1" w:lastRow="0" w:firstColumn="1" w:lastColumn="0" w:noHBand="0" w:noVBand="1"/>
      </w:tblPr>
      <w:tblGrid>
        <w:gridCol w:w="720"/>
        <w:gridCol w:w="1440"/>
        <w:gridCol w:w="1980"/>
        <w:gridCol w:w="3420"/>
      </w:tblGrid>
      <w:tr w:rsidR="00753F33" w:rsidRPr="00D04B48" w:rsidTr="008702E2">
        <w:trPr>
          <w:trHeight w:val="276"/>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L.p.</w:t>
            </w:r>
          </w:p>
        </w:tc>
        <w:tc>
          <w:tcPr>
            <w:tcW w:w="144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Produkt</w:t>
            </w:r>
          </w:p>
        </w:tc>
        <w:tc>
          <w:tcPr>
            <w:tcW w:w="198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Polska Norma</w:t>
            </w:r>
          </w:p>
        </w:tc>
        <w:tc>
          <w:tcPr>
            <w:tcW w:w="342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Opis</w:t>
            </w:r>
          </w:p>
        </w:tc>
      </w:tr>
      <w:tr w:rsidR="00753F33" w:rsidRPr="00D04B48" w:rsidTr="008702E2">
        <w:trPr>
          <w:trHeight w:val="186"/>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144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Mięso gulaszowe wieprzowe</w:t>
            </w:r>
          </w:p>
        </w:tc>
        <w:tc>
          <w:tcPr>
            <w:tcW w:w="1980" w:type="dxa"/>
            <w:tcBorders>
              <w:top w:val="nil"/>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PN-A-82011</w:t>
            </w:r>
          </w:p>
        </w:tc>
        <w:tc>
          <w:tcPr>
            <w:tcW w:w="342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Zgodne z normą</w:t>
            </w:r>
          </w:p>
        </w:tc>
      </w:tr>
      <w:tr w:rsidR="00753F33" w:rsidRPr="00D04B48" w:rsidTr="008702E2">
        <w:trPr>
          <w:trHeight w:val="123"/>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144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Karkówka </w:t>
            </w:r>
          </w:p>
          <w:p w:rsidR="00753F33" w:rsidRPr="00D04B48" w:rsidRDefault="00753F33" w:rsidP="008702E2">
            <w:pPr>
              <w:rPr>
                <w:rFonts w:ascii="Arial" w:hAnsi="Arial" w:cs="Arial"/>
                <w:sz w:val="18"/>
                <w:szCs w:val="18"/>
              </w:rPr>
            </w:pPr>
            <w:r w:rsidRPr="00D04B48">
              <w:rPr>
                <w:rFonts w:ascii="Arial" w:hAnsi="Arial" w:cs="Arial"/>
                <w:sz w:val="18"/>
                <w:szCs w:val="18"/>
              </w:rPr>
              <w:t>bez kości</w:t>
            </w:r>
          </w:p>
        </w:tc>
        <w:tc>
          <w:tcPr>
            <w:tcW w:w="1980" w:type="dxa"/>
            <w:tcBorders>
              <w:top w:val="nil"/>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PN-65-A-8200</w:t>
            </w:r>
          </w:p>
        </w:tc>
        <w:tc>
          <w:tcPr>
            <w:tcW w:w="342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Element uzyskany zgodnie z normą ze sztuk młodych schłodzony, nie mrożony</w:t>
            </w:r>
          </w:p>
        </w:tc>
      </w:tr>
      <w:tr w:rsidR="00753F33" w:rsidRPr="00D04B48" w:rsidTr="008702E2">
        <w:trPr>
          <w:trHeight w:val="243"/>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3.</w:t>
            </w:r>
          </w:p>
        </w:tc>
        <w:tc>
          <w:tcPr>
            <w:tcW w:w="144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Kaszanka</w:t>
            </w:r>
          </w:p>
        </w:tc>
        <w:tc>
          <w:tcPr>
            <w:tcW w:w="1980" w:type="dxa"/>
            <w:tcBorders>
              <w:top w:val="nil"/>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342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Kaszanka z podrobów wieprzowych, w osłonce naturalnej - kiełbaśnicy, zawartość tłuszczu nie więcej niż 40%</w:t>
            </w:r>
          </w:p>
        </w:tc>
      </w:tr>
      <w:tr w:rsidR="00753F33" w:rsidRPr="00D04B48" w:rsidTr="008702E2">
        <w:trPr>
          <w:trHeight w:val="600"/>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4.</w:t>
            </w:r>
          </w:p>
        </w:tc>
        <w:tc>
          <w:tcPr>
            <w:tcW w:w="144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Łopatka bez kości</w:t>
            </w:r>
          </w:p>
        </w:tc>
        <w:tc>
          <w:tcPr>
            <w:tcW w:w="1980" w:type="dxa"/>
            <w:tcBorders>
              <w:top w:val="nil"/>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PN-65-A-8200</w:t>
            </w:r>
          </w:p>
        </w:tc>
        <w:tc>
          <w:tcPr>
            <w:tcW w:w="342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Mięso z łopatki odtłuszczone oraz pozbawione ścięgien i tłuszczu śródmięśniowego</w:t>
            </w:r>
          </w:p>
        </w:tc>
      </w:tr>
      <w:tr w:rsidR="00753F33" w:rsidRPr="00D04B48" w:rsidTr="008702E2">
        <w:trPr>
          <w:trHeight w:val="260"/>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5.</w:t>
            </w:r>
          </w:p>
        </w:tc>
        <w:tc>
          <w:tcPr>
            <w:tcW w:w="144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Salceson </w:t>
            </w:r>
          </w:p>
        </w:tc>
        <w:tc>
          <w:tcPr>
            <w:tcW w:w="1980" w:type="dxa"/>
            <w:tcBorders>
              <w:top w:val="nil"/>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342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Salceson gotowany czysto wieprzowy w osłonkach z tworzywa sztucznego zawartość tłuszczu nie więcej niż 35,5%</w:t>
            </w:r>
          </w:p>
        </w:tc>
      </w:tr>
      <w:tr w:rsidR="00753F33" w:rsidRPr="00D04B48" w:rsidTr="008702E2">
        <w:trPr>
          <w:trHeight w:val="155"/>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6.</w:t>
            </w:r>
          </w:p>
        </w:tc>
        <w:tc>
          <w:tcPr>
            <w:tcW w:w="144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Schab </w:t>
            </w:r>
          </w:p>
        </w:tc>
        <w:tc>
          <w:tcPr>
            <w:tcW w:w="1980" w:type="dxa"/>
            <w:tcBorders>
              <w:top w:val="nil"/>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PN-65-A-8200</w:t>
            </w:r>
          </w:p>
        </w:tc>
        <w:tc>
          <w:tcPr>
            <w:tcW w:w="3420" w:type="dxa"/>
            <w:tcBorders>
              <w:top w:val="nil"/>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Mięso schłodzone, nie mrożone, spełniające wymagania normy</w:t>
            </w:r>
          </w:p>
        </w:tc>
      </w:tr>
      <w:tr w:rsidR="00753F33" w:rsidRPr="00D04B48" w:rsidTr="008702E2">
        <w:trPr>
          <w:trHeight w:val="212"/>
        </w:trPr>
        <w:tc>
          <w:tcPr>
            <w:tcW w:w="720" w:type="dxa"/>
            <w:tcBorders>
              <w:top w:val="nil"/>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7.</w:t>
            </w:r>
          </w:p>
        </w:tc>
        <w:tc>
          <w:tcPr>
            <w:tcW w:w="144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Szynka bez kości</w:t>
            </w:r>
          </w:p>
        </w:tc>
        <w:tc>
          <w:tcPr>
            <w:tcW w:w="198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PN-65-A-8200</w:t>
            </w:r>
          </w:p>
        </w:tc>
        <w:tc>
          <w:tcPr>
            <w:tcW w:w="342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Mięso od szynki odtłuszczone oraz pozbawione ścięgien i tłuszczu śródmięśniowego</w:t>
            </w:r>
          </w:p>
        </w:tc>
      </w:tr>
      <w:tr w:rsidR="00753F33" w:rsidRPr="00D04B48" w:rsidTr="008702E2">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8.</w:t>
            </w:r>
          </w:p>
        </w:tc>
        <w:tc>
          <w:tcPr>
            <w:tcW w:w="144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Słonina</w:t>
            </w:r>
          </w:p>
        </w:tc>
        <w:tc>
          <w:tcPr>
            <w:tcW w:w="198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PN-65-A-8200</w:t>
            </w:r>
          </w:p>
        </w:tc>
        <w:tc>
          <w:tcPr>
            <w:tcW w:w="342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9.</w:t>
            </w:r>
          </w:p>
        </w:tc>
        <w:tc>
          <w:tcPr>
            <w:tcW w:w="144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Wątroba </w:t>
            </w:r>
          </w:p>
          <w:p w:rsidR="00753F33" w:rsidRPr="00D04B48" w:rsidRDefault="00753F33" w:rsidP="008702E2">
            <w:pPr>
              <w:rPr>
                <w:rFonts w:ascii="Arial" w:hAnsi="Arial" w:cs="Arial"/>
                <w:sz w:val="18"/>
                <w:szCs w:val="18"/>
              </w:rPr>
            </w:pPr>
            <w:r w:rsidRPr="00D04B48">
              <w:rPr>
                <w:rFonts w:ascii="Arial" w:hAnsi="Arial" w:cs="Arial"/>
                <w:sz w:val="18"/>
                <w:szCs w:val="18"/>
              </w:rPr>
              <w:t>wieprzowa</w:t>
            </w:r>
          </w:p>
        </w:tc>
        <w:tc>
          <w:tcPr>
            <w:tcW w:w="198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PN-65-A-8200</w:t>
            </w:r>
          </w:p>
        </w:tc>
        <w:tc>
          <w:tcPr>
            <w:tcW w:w="3420" w:type="dxa"/>
            <w:tcBorders>
              <w:top w:val="single" w:sz="4" w:space="0" w:color="auto"/>
              <w:left w:val="nil"/>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bl>
    <w:p w:rsidR="00753F33" w:rsidRPr="00D04B48" w:rsidRDefault="00753F33" w:rsidP="00753F33">
      <w:pPr>
        <w:rPr>
          <w:rFonts w:ascii="Arial" w:hAnsi="Arial" w:cs="Arial"/>
          <w:sz w:val="18"/>
          <w:szCs w:val="18"/>
        </w:rPr>
      </w:pPr>
    </w:p>
    <w:p w:rsidR="00753F33" w:rsidRPr="00D04B48" w:rsidRDefault="00753F33" w:rsidP="00753F33">
      <w:pPr>
        <w:rPr>
          <w:rFonts w:ascii="Arial" w:hAnsi="Arial" w:cs="Arial"/>
          <w:b/>
          <w:sz w:val="18"/>
          <w:szCs w:val="18"/>
        </w:rPr>
      </w:pPr>
      <w:r w:rsidRPr="00D04B48">
        <w:rPr>
          <w:rFonts w:ascii="Arial" w:hAnsi="Arial" w:cs="Arial"/>
          <w:b/>
          <w:sz w:val="18"/>
          <w:szCs w:val="18"/>
        </w:rPr>
        <w:t>Dostawa wędlin</w:t>
      </w:r>
    </w:p>
    <w:p w:rsidR="00753F33" w:rsidRPr="00D04B48" w:rsidRDefault="00753F33" w:rsidP="00753F33">
      <w:pPr>
        <w:rPr>
          <w:rFonts w:ascii="Arial" w:hAnsi="Arial" w:cs="Arial"/>
          <w:sz w:val="18"/>
          <w:szCs w:val="1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60"/>
        <w:gridCol w:w="4860"/>
      </w:tblGrid>
      <w:tr w:rsidR="00753F33" w:rsidRPr="00D04B48" w:rsidTr="008702E2">
        <w:trPr>
          <w:trHeight w:val="276"/>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L.p.</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Produkt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Polska Norma</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Opis</w:t>
            </w:r>
          </w:p>
        </w:tc>
      </w:tr>
      <w:tr w:rsidR="00753F33" w:rsidRPr="00D04B48" w:rsidTr="008702E2">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Kiełbasa biała parzona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Średnio rozdrobniona surowa, wieprzowo (90%) - wołowa (10%), w osłonce naturalnej zawartość białka nie mniej niż 12%, tłuszcz nie więcej niż 30%, wody nie więcej niż 66%</w:t>
            </w:r>
          </w:p>
        </w:tc>
      </w:tr>
      <w:tr w:rsidR="00753F33" w:rsidRPr="00D04B48" w:rsidTr="008702E2">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Kiełbasa szynkowa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Grubo rozdrobniona, czysto wieprzowa w osłonce białkowej wędzona, parzona o zawartości białka nie mniejszej niż 16% i tłuszczu nie więcej niż 25%</w:t>
            </w:r>
          </w:p>
        </w:tc>
      </w:tr>
      <w:tr w:rsidR="00753F33" w:rsidRPr="00D04B48" w:rsidTr="008702E2">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Kiełbasa śląska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Średnio rozdrobniona, wieprzowa, wędzona, parzona, w osłonce naturalnej kiełbaśnicy, zawartość białka nie mniej niż 13% ,tłuszczu nie więcej niż 35%</w:t>
            </w:r>
          </w:p>
        </w:tc>
      </w:tr>
      <w:tr w:rsidR="00753F33" w:rsidRPr="00D04B48" w:rsidTr="008702E2">
        <w:trPr>
          <w:trHeight w:val="274"/>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Kiełbasa krakowska parzona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213"/>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Kiełbasa zwyczajna extra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lastRenderedPageBreak/>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Mielonka tyrolska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Średnio rozdrobniona wieprzowa, parzona, w osłonce poliamidowej, zawartość białka nie mniej niż 10%, tłuszczu nie więcej niż 30%</w:t>
            </w:r>
          </w:p>
        </w:tc>
      </w:tr>
      <w:tr w:rsidR="00753F33" w:rsidRPr="00D04B48" w:rsidTr="008702E2">
        <w:trPr>
          <w:trHeight w:val="600"/>
        </w:trPr>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7.</w:t>
            </w:r>
          </w:p>
        </w:tc>
        <w:tc>
          <w:tcPr>
            <w:tcW w:w="21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Mortadela włoska (delikatesowa)</w:t>
            </w:r>
          </w:p>
        </w:tc>
        <w:tc>
          <w:tcPr>
            <w:tcW w:w="12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Kiełbasa drobno rozdrobniona homogenizowana; wieprzowo (90%) - wołowa (10%), parzona, zawartość białka nie mniej niż 10%, tłuszcz 35%</w:t>
            </w:r>
          </w:p>
        </w:tc>
      </w:tr>
      <w:tr w:rsidR="00753F33" w:rsidRPr="00D04B48" w:rsidTr="008702E2">
        <w:trPr>
          <w:trHeight w:val="600"/>
        </w:trPr>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8.</w:t>
            </w:r>
          </w:p>
        </w:tc>
        <w:tc>
          <w:tcPr>
            <w:tcW w:w="21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Serdelki wieprzowe</w:t>
            </w:r>
          </w:p>
        </w:tc>
        <w:tc>
          <w:tcPr>
            <w:tcW w:w="12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Drobno rozdrobniona homogenizowana czysto wieprzowa, wędzona, parzona, zawartość białka nie mniej niż 10%, tłuszczu nie więcej niż 35%</w:t>
            </w:r>
          </w:p>
        </w:tc>
      </w:tr>
      <w:tr w:rsidR="00753F33" w:rsidRPr="00D04B48" w:rsidTr="008702E2">
        <w:trPr>
          <w:trHeight w:val="242"/>
        </w:trPr>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9.</w:t>
            </w:r>
          </w:p>
        </w:tc>
        <w:tc>
          <w:tcPr>
            <w:tcW w:w="2160" w:type="dxa"/>
            <w:tcBorders>
              <w:top w:val="nil"/>
              <w:left w:val="nil"/>
              <w:bottom w:val="single" w:sz="4" w:space="0" w:color="auto"/>
              <w:right w:val="single" w:sz="4" w:space="0" w:color="auto"/>
            </w:tcBorders>
            <w:tcMar>
              <w:top w:w="0" w:type="dxa"/>
              <w:left w:w="70" w:type="dxa"/>
              <w:bottom w:w="0" w:type="dxa"/>
              <w:right w:w="70" w:type="dxa"/>
            </w:tcMar>
            <w:vAlign w:val="center"/>
          </w:tcPr>
          <w:p w:rsidR="00753F33" w:rsidRPr="00D04B48" w:rsidRDefault="00753F33" w:rsidP="008702E2">
            <w:pPr>
              <w:rPr>
                <w:rFonts w:ascii="Arial" w:hAnsi="Arial" w:cs="Arial"/>
                <w:sz w:val="18"/>
                <w:szCs w:val="18"/>
              </w:rPr>
            </w:pPr>
            <w:r w:rsidRPr="00D04B48">
              <w:rPr>
                <w:rFonts w:ascii="Arial" w:hAnsi="Arial" w:cs="Arial"/>
                <w:sz w:val="18"/>
                <w:szCs w:val="18"/>
              </w:rPr>
              <w:t>Szynka</w:t>
            </w:r>
          </w:p>
          <w:p w:rsidR="00753F33" w:rsidRPr="00D04B48" w:rsidRDefault="00753F33" w:rsidP="008702E2">
            <w:pPr>
              <w:rPr>
                <w:rFonts w:ascii="Arial" w:hAnsi="Arial" w:cs="Arial"/>
                <w:sz w:val="18"/>
                <w:szCs w:val="18"/>
              </w:rPr>
            </w:pPr>
            <w:r w:rsidRPr="00D04B48">
              <w:rPr>
                <w:rFonts w:ascii="Arial" w:hAnsi="Arial" w:cs="Arial"/>
                <w:sz w:val="18"/>
                <w:szCs w:val="18"/>
              </w:rPr>
              <w:t>gotowana</w:t>
            </w:r>
          </w:p>
          <w:p w:rsidR="00753F33" w:rsidRPr="00D04B48" w:rsidRDefault="00753F33" w:rsidP="008702E2">
            <w:pPr>
              <w:rPr>
                <w:rFonts w:ascii="Arial" w:hAnsi="Arial" w:cs="Arial"/>
                <w:sz w:val="18"/>
                <w:szCs w:val="18"/>
              </w:rPr>
            </w:pPr>
          </w:p>
        </w:tc>
        <w:tc>
          <w:tcPr>
            <w:tcW w:w="12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w:t>
            </w:r>
          </w:p>
        </w:tc>
        <w:tc>
          <w:tcPr>
            <w:tcW w:w="48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600"/>
        </w:trPr>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10.</w:t>
            </w:r>
          </w:p>
        </w:tc>
        <w:tc>
          <w:tcPr>
            <w:tcW w:w="21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Szynka konserwowa, śniadaniowa</w:t>
            </w:r>
          </w:p>
        </w:tc>
        <w:tc>
          <w:tcPr>
            <w:tcW w:w="12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Szynka w bloku w skład której wchodzi mięso wieprzowe kl. I pochodzące tylko z trybowania szynek, zawartość białka nie mniej niż 14%, tłuszczu nie więcej niż 20%</w:t>
            </w:r>
          </w:p>
        </w:tc>
      </w:tr>
      <w:tr w:rsidR="00753F33" w:rsidRPr="00D04B48" w:rsidTr="008702E2">
        <w:trPr>
          <w:trHeight w:val="80"/>
        </w:trPr>
        <w:tc>
          <w:tcPr>
            <w:tcW w:w="72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11.</w:t>
            </w:r>
          </w:p>
        </w:tc>
        <w:tc>
          <w:tcPr>
            <w:tcW w:w="2160" w:type="dxa"/>
            <w:tcBorders>
              <w:top w:val="nil"/>
              <w:left w:val="nil"/>
              <w:bottom w:val="single" w:sz="4" w:space="0" w:color="auto"/>
              <w:right w:val="single" w:sz="4" w:space="0" w:color="auto"/>
            </w:tcBorders>
            <w:tcMar>
              <w:top w:w="0" w:type="dxa"/>
              <w:left w:w="70" w:type="dxa"/>
              <w:bottom w:w="0" w:type="dxa"/>
              <w:right w:w="70" w:type="dxa"/>
            </w:tcMar>
            <w:vAlign w:val="center"/>
          </w:tcPr>
          <w:p w:rsidR="00753F33" w:rsidRPr="00D04B48" w:rsidRDefault="00753F33" w:rsidP="008702E2">
            <w:pPr>
              <w:rPr>
                <w:rFonts w:ascii="Arial" w:hAnsi="Arial" w:cs="Arial"/>
                <w:sz w:val="18"/>
                <w:szCs w:val="18"/>
              </w:rPr>
            </w:pPr>
            <w:r w:rsidRPr="00D04B48">
              <w:rPr>
                <w:rFonts w:ascii="Arial" w:hAnsi="Arial" w:cs="Arial"/>
                <w:sz w:val="18"/>
                <w:szCs w:val="18"/>
              </w:rPr>
              <w:t>Szynka mini</w:t>
            </w:r>
          </w:p>
          <w:p w:rsidR="00753F33" w:rsidRPr="00D04B48" w:rsidRDefault="00753F33" w:rsidP="008702E2">
            <w:pPr>
              <w:rPr>
                <w:rFonts w:ascii="Arial" w:hAnsi="Arial" w:cs="Arial"/>
                <w:sz w:val="18"/>
                <w:szCs w:val="18"/>
              </w:rPr>
            </w:pPr>
          </w:p>
        </w:tc>
        <w:tc>
          <w:tcPr>
            <w:tcW w:w="12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61"/>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12.</w:t>
            </w:r>
          </w:p>
        </w:tc>
        <w:tc>
          <w:tcPr>
            <w:tcW w:w="21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Szynka</w:t>
            </w:r>
          </w:p>
          <w:p w:rsidR="00753F33" w:rsidRPr="00D04B48" w:rsidRDefault="00753F33" w:rsidP="008702E2">
            <w:pPr>
              <w:rPr>
                <w:rFonts w:ascii="Arial" w:hAnsi="Arial" w:cs="Arial"/>
                <w:sz w:val="18"/>
                <w:szCs w:val="18"/>
              </w:rPr>
            </w:pPr>
            <w:r w:rsidRPr="00D04B48">
              <w:rPr>
                <w:rFonts w:ascii="Arial" w:hAnsi="Arial" w:cs="Arial"/>
                <w:sz w:val="18"/>
                <w:szCs w:val="18"/>
              </w:rPr>
              <w:t>kanapkowa</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61"/>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13.</w:t>
            </w:r>
          </w:p>
        </w:tc>
        <w:tc>
          <w:tcPr>
            <w:tcW w:w="21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szynka tyrolska</w:t>
            </w:r>
          </w:p>
          <w:p w:rsidR="00753F33" w:rsidRPr="00D04B48" w:rsidRDefault="00753F33" w:rsidP="008702E2">
            <w:pPr>
              <w:rPr>
                <w:rFonts w:ascii="Arial" w:hAnsi="Arial" w:cs="Arial"/>
                <w:sz w:val="18"/>
                <w:szCs w:val="18"/>
              </w:rPr>
            </w:pPr>
            <w:r w:rsidRPr="00D04B48">
              <w:rPr>
                <w:rFonts w:ascii="Arial" w:hAnsi="Arial" w:cs="Arial"/>
                <w:sz w:val="18"/>
                <w:szCs w:val="18"/>
              </w:rPr>
              <w:t>(blok mięsny)</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Średnio rozdrobniony, wieprzowo(80%) –wołowy (20%), parzony, w osłonce poliamidowej, zawartość białka nie mnie j niż 10%, tłuszczu nie więcej niż 30%</w:t>
            </w:r>
          </w:p>
        </w:tc>
      </w:tr>
      <w:tr w:rsidR="00753F33" w:rsidRPr="00D04B48" w:rsidTr="008702E2">
        <w:trPr>
          <w:trHeight w:val="61"/>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14.</w:t>
            </w:r>
          </w:p>
        </w:tc>
        <w:tc>
          <w:tcPr>
            <w:tcW w:w="21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Boczek wędzony</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PN-A-82007;1996</w:t>
            </w:r>
          </w:p>
        </w:tc>
        <w:tc>
          <w:tcPr>
            <w:tcW w:w="48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Boczek wieprzowy, wędzony, surowy, bez widocznych złogów solanki</w:t>
            </w:r>
          </w:p>
        </w:tc>
      </w:tr>
      <w:tr w:rsidR="00753F33" w:rsidRPr="00D04B48" w:rsidTr="008702E2">
        <w:trPr>
          <w:trHeight w:val="61"/>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15.</w:t>
            </w:r>
          </w:p>
        </w:tc>
        <w:tc>
          <w:tcPr>
            <w:tcW w:w="21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753F33" w:rsidRPr="00D04B48" w:rsidRDefault="00753F33" w:rsidP="008702E2">
            <w:pPr>
              <w:rPr>
                <w:rFonts w:ascii="Arial" w:hAnsi="Arial" w:cs="Arial"/>
                <w:sz w:val="18"/>
                <w:szCs w:val="18"/>
              </w:rPr>
            </w:pPr>
            <w:proofErr w:type="spellStart"/>
            <w:r w:rsidRPr="00D04B48">
              <w:rPr>
                <w:rFonts w:ascii="Arial" w:hAnsi="Arial" w:cs="Arial"/>
                <w:sz w:val="18"/>
                <w:szCs w:val="18"/>
              </w:rPr>
              <w:t>Ogonówka</w:t>
            </w:r>
            <w:proofErr w:type="spellEnd"/>
          </w:p>
          <w:p w:rsidR="00753F33" w:rsidRPr="00D04B48" w:rsidRDefault="00753F33" w:rsidP="008702E2">
            <w:pPr>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PN-A-82007</w:t>
            </w:r>
          </w:p>
        </w:tc>
        <w:tc>
          <w:tcPr>
            <w:tcW w:w="48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rPr>
          <w:trHeight w:val="1623"/>
        </w:trPr>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16.</w:t>
            </w:r>
          </w:p>
        </w:tc>
        <w:tc>
          <w:tcPr>
            <w:tcW w:w="21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Salceson polski wykwintny typu "Ze starej spiżarni" lub równoważny (żołądek wieprzowy parzony)</w:t>
            </w:r>
          </w:p>
        </w:tc>
        <w:tc>
          <w:tcPr>
            <w:tcW w:w="12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753F33" w:rsidRPr="00D04B48" w:rsidRDefault="00753F33" w:rsidP="008702E2">
            <w:pPr>
              <w:jc w:val="center"/>
              <w:rPr>
                <w:rFonts w:ascii="Arial" w:hAnsi="Arial" w:cs="Arial"/>
                <w:sz w:val="18"/>
                <w:szCs w:val="18"/>
              </w:rPr>
            </w:pPr>
          </w:p>
        </w:tc>
        <w:tc>
          <w:tcPr>
            <w:tcW w:w="486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bl>
    <w:p w:rsidR="00753F33" w:rsidRPr="00D04B48" w:rsidRDefault="00753F33" w:rsidP="00753F33">
      <w:pPr>
        <w:rPr>
          <w:rFonts w:ascii="Arial" w:hAnsi="Arial" w:cs="Arial"/>
          <w:sz w:val="18"/>
          <w:szCs w:val="18"/>
        </w:rPr>
      </w:pPr>
    </w:p>
    <w:p w:rsidR="00753F33" w:rsidRPr="00D04B48" w:rsidRDefault="00753F33" w:rsidP="00753F33">
      <w:pPr>
        <w:rPr>
          <w:rFonts w:ascii="Arial" w:hAnsi="Arial" w:cs="Arial"/>
          <w:sz w:val="18"/>
          <w:szCs w:val="18"/>
        </w:rPr>
      </w:pPr>
      <w:r w:rsidRPr="00D04B48">
        <w:rPr>
          <w:rFonts w:ascii="Arial" w:hAnsi="Arial" w:cs="Arial"/>
          <w:b/>
          <w:sz w:val="18"/>
          <w:szCs w:val="18"/>
        </w:rPr>
        <w:t>Dostawa drobiu i mięsa drobiowego, wędlin i podrobów drobiowych</w:t>
      </w:r>
    </w:p>
    <w:p w:rsidR="00753F33" w:rsidRPr="00D04B48" w:rsidRDefault="00753F33" w:rsidP="00753F33">
      <w:pPr>
        <w:rPr>
          <w:rFonts w:ascii="Arial" w:hAnsi="Arial" w:cs="Arial"/>
          <w:sz w:val="18"/>
          <w:szCs w:val="1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620"/>
        <w:gridCol w:w="4860"/>
      </w:tblGrid>
      <w:tr w:rsidR="00753F33" w:rsidRPr="00D04B48" w:rsidTr="008702E2">
        <w:trPr>
          <w:trHeight w:val="276"/>
        </w:trPr>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Produkt</w:t>
            </w:r>
          </w:p>
        </w:tc>
        <w:tc>
          <w:tcPr>
            <w:tcW w:w="16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Polska Norma</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sz w:val="18"/>
                <w:szCs w:val="18"/>
              </w:rPr>
            </w:pPr>
            <w:r w:rsidRPr="00D04B48">
              <w:rPr>
                <w:rFonts w:ascii="Arial" w:hAnsi="Arial" w:cs="Arial"/>
                <w:b/>
                <w:bCs/>
                <w:sz w:val="18"/>
                <w:szCs w:val="18"/>
              </w:rPr>
              <w:t>Opis</w:t>
            </w:r>
          </w:p>
        </w:tc>
      </w:tr>
      <w:tr w:rsidR="00753F33" w:rsidRPr="00D04B48" w:rsidTr="008702E2">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Kurczak świeży</w:t>
            </w:r>
          </w:p>
        </w:tc>
        <w:tc>
          <w:tcPr>
            <w:tcW w:w="16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PN-A-86520</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Tuszka kurczaka patroszona, bez podrobów, schłodzona do temperatury -1 do +4, czysta, bez jakichkolwiek widocznych zanieczyszczeń obcych oraz krwi</w:t>
            </w:r>
          </w:p>
        </w:tc>
      </w:tr>
      <w:tr w:rsidR="00753F33" w:rsidRPr="00D04B48" w:rsidTr="008702E2">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Szynkówka drobiowa,</w:t>
            </w:r>
          </w:p>
          <w:p w:rsidR="00753F33" w:rsidRPr="00D04B48" w:rsidRDefault="00753F33" w:rsidP="008702E2">
            <w:pPr>
              <w:rPr>
                <w:rFonts w:ascii="Arial" w:hAnsi="Arial" w:cs="Arial"/>
                <w:sz w:val="18"/>
                <w:szCs w:val="18"/>
              </w:rPr>
            </w:pPr>
            <w:r w:rsidRPr="00D04B48">
              <w:rPr>
                <w:rFonts w:ascii="Arial" w:hAnsi="Arial" w:cs="Arial"/>
                <w:sz w:val="18"/>
                <w:szCs w:val="18"/>
              </w:rPr>
              <w:t>Polędwica drobiowa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PN-A-86526;1996</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Zgodnie z normą</w:t>
            </w:r>
          </w:p>
        </w:tc>
      </w:tr>
      <w:tr w:rsidR="00753F33" w:rsidRPr="00D04B48" w:rsidTr="008702E2">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3.</w:t>
            </w:r>
          </w:p>
        </w:tc>
        <w:tc>
          <w:tcPr>
            <w:tcW w:w="1800" w:type="dxa"/>
            <w:tcBorders>
              <w:top w:val="single" w:sz="4" w:space="0" w:color="auto"/>
              <w:left w:val="single" w:sz="4" w:space="0" w:color="auto"/>
              <w:bottom w:val="single" w:sz="4" w:space="0" w:color="auto"/>
              <w:right w:val="single" w:sz="4" w:space="0" w:color="auto"/>
            </w:tcBorders>
            <w:vAlign w:val="center"/>
          </w:tcPr>
          <w:p w:rsidR="00753F33" w:rsidRPr="00D04B48" w:rsidRDefault="00753F33" w:rsidP="008702E2">
            <w:pPr>
              <w:rPr>
                <w:rFonts w:ascii="Arial" w:hAnsi="Arial" w:cs="Arial"/>
                <w:sz w:val="18"/>
                <w:szCs w:val="18"/>
              </w:rPr>
            </w:pPr>
            <w:r w:rsidRPr="00D04B48">
              <w:rPr>
                <w:rFonts w:ascii="Arial" w:hAnsi="Arial" w:cs="Arial"/>
                <w:sz w:val="18"/>
                <w:szCs w:val="18"/>
              </w:rPr>
              <w:t>Porcja rosołowa</w:t>
            </w:r>
          </w:p>
          <w:p w:rsidR="00753F33" w:rsidRPr="00D04B48" w:rsidRDefault="00753F33" w:rsidP="008702E2">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PN-A-86524</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Element uzyskany z rozbioru tuszki kurczaka, schłodzony bez przebarwień i u uszkodzeń mechanicznych oraz bez zanieczyszczeń obcych oraz krwi</w:t>
            </w:r>
          </w:p>
        </w:tc>
      </w:tr>
      <w:tr w:rsidR="00753F33" w:rsidRPr="00D04B48" w:rsidTr="008702E2">
        <w:tc>
          <w:tcPr>
            <w:tcW w:w="7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Udko z kurczaka świeże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PN-A-86524</w:t>
            </w:r>
          </w:p>
        </w:tc>
        <w:tc>
          <w:tcPr>
            <w:tcW w:w="486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Uda właściwie umięśnione, linia cięta równa, nie dopuszcza się wylewów krwawych w mięśniach</w:t>
            </w:r>
          </w:p>
        </w:tc>
      </w:tr>
    </w:tbl>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autoSpaceDE w:val="0"/>
        <w:autoSpaceDN w:val="0"/>
        <w:adjustRightInd w:val="0"/>
        <w:rPr>
          <w:rFonts w:ascii="Arial" w:hAnsi="Arial" w:cs="Arial"/>
          <w:b/>
          <w:color w:val="000000"/>
          <w:sz w:val="18"/>
          <w:szCs w:val="18"/>
        </w:rPr>
      </w:pPr>
      <w:r w:rsidRPr="00D04B48">
        <w:rPr>
          <w:rFonts w:ascii="Arial" w:hAnsi="Arial" w:cs="Arial"/>
          <w:b/>
          <w:color w:val="000000"/>
          <w:sz w:val="18"/>
          <w:szCs w:val="18"/>
        </w:rPr>
        <w:t xml:space="preserve">2. WYMAGANIA WSPÓLNE DLA ASORTYMENTU </w:t>
      </w:r>
      <w:r w:rsidR="00B67560">
        <w:rPr>
          <w:rFonts w:ascii="Arial" w:hAnsi="Arial" w:cs="Arial"/>
          <w:b/>
          <w:color w:val="000000"/>
          <w:sz w:val="18"/>
          <w:szCs w:val="18"/>
        </w:rPr>
        <w:t>Z GRUPY NR I</w:t>
      </w:r>
      <w:r w:rsidR="00B67560" w:rsidRPr="00D04B48">
        <w:rPr>
          <w:rFonts w:ascii="Arial" w:hAnsi="Arial" w:cs="Arial"/>
          <w:b/>
          <w:color w:val="000000"/>
          <w:sz w:val="18"/>
          <w:szCs w:val="18"/>
        </w:rPr>
        <w:t>I:</w:t>
      </w:r>
    </w:p>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rPr>
          <w:rFonts w:ascii="Arial" w:hAnsi="Arial" w:cs="Arial"/>
          <w:sz w:val="18"/>
          <w:szCs w:val="18"/>
          <w:u w:val="single"/>
        </w:rPr>
      </w:pPr>
    </w:p>
    <w:p w:rsidR="00753F33" w:rsidRPr="00D04B48" w:rsidRDefault="00753F33" w:rsidP="00753F33">
      <w:pPr>
        <w:ind w:right="-29"/>
        <w:jc w:val="both"/>
        <w:rPr>
          <w:rFonts w:ascii="Arial" w:hAnsi="Arial" w:cs="Arial"/>
          <w:b/>
          <w:sz w:val="18"/>
          <w:szCs w:val="18"/>
        </w:rPr>
      </w:pPr>
      <w:r w:rsidRPr="00D04B48">
        <w:rPr>
          <w:rFonts w:ascii="Arial" w:hAnsi="Arial" w:cs="Arial"/>
          <w:b/>
          <w:sz w:val="18"/>
          <w:szCs w:val="18"/>
        </w:rPr>
        <w:t>Dostawa produktów mrożonych</w:t>
      </w:r>
    </w:p>
    <w:p w:rsidR="00753F33" w:rsidRPr="00D04B48" w:rsidRDefault="00753F33" w:rsidP="00753F33">
      <w:pPr>
        <w:ind w:right="-29"/>
        <w:jc w:val="both"/>
        <w:rPr>
          <w:rFonts w:ascii="Arial" w:hAnsi="Arial" w:cs="Arial"/>
          <w:sz w:val="18"/>
          <w:szCs w:val="18"/>
        </w:rPr>
      </w:pPr>
    </w:p>
    <w:tbl>
      <w:tblPr>
        <w:tblW w:w="84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3675"/>
        <w:gridCol w:w="720"/>
        <w:gridCol w:w="3641"/>
      </w:tblGrid>
      <w:tr w:rsidR="00753F33" w:rsidRPr="00D04B48" w:rsidTr="008702E2">
        <w:trPr>
          <w:trHeight w:val="284"/>
        </w:trPr>
        <w:tc>
          <w:tcPr>
            <w:tcW w:w="419"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Cs/>
                <w:sz w:val="18"/>
                <w:szCs w:val="18"/>
              </w:rPr>
            </w:pPr>
            <w:r w:rsidRPr="00D04B48">
              <w:rPr>
                <w:rFonts w:ascii="Arial" w:hAnsi="Arial" w:cs="Arial"/>
                <w:bCs/>
                <w:sz w:val="18"/>
                <w:szCs w:val="18"/>
              </w:rPr>
              <w:t>Lp.</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bCs/>
                <w:sz w:val="18"/>
                <w:szCs w:val="18"/>
              </w:rPr>
            </w:pPr>
            <w:r w:rsidRPr="00D04B48">
              <w:rPr>
                <w:rFonts w:ascii="Arial" w:hAnsi="Arial" w:cs="Arial"/>
                <w:bCs/>
                <w:sz w:val="18"/>
                <w:szCs w:val="18"/>
              </w:rPr>
              <w:t>Nazwa produktu</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bCs/>
                <w:sz w:val="18"/>
                <w:szCs w:val="18"/>
              </w:rPr>
            </w:pPr>
            <w:r w:rsidRPr="00D04B48">
              <w:rPr>
                <w:rFonts w:ascii="Arial" w:hAnsi="Arial" w:cs="Arial"/>
                <w:bCs/>
                <w:sz w:val="18"/>
                <w:szCs w:val="18"/>
              </w:rPr>
              <w:t>j.m.</w:t>
            </w:r>
          </w:p>
        </w:tc>
        <w:tc>
          <w:tcPr>
            <w:tcW w:w="3641"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bCs/>
                <w:sz w:val="18"/>
                <w:szCs w:val="18"/>
              </w:rPr>
            </w:pPr>
            <w:r w:rsidRPr="00D04B48">
              <w:rPr>
                <w:rFonts w:ascii="Arial" w:hAnsi="Arial" w:cs="Arial"/>
                <w:bCs/>
                <w:sz w:val="18"/>
                <w:szCs w:val="18"/>
              </w:rPr>
              <w:t>Opis</w:t>
            </w:r>
          </w:p>
        </w:tc>
      </w:tr>
      <w:tr w:rsidR="00753F33" w:rsidRPr="00D04B48" w:rsidTr="008702E2">
        <w:trPr>
          <w:trHeight w:val="284"/>
        </w:trPr>
        <w:tc>
          <w:tcPr>
            <w:tcW w:w="419"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3</w:t>
            </w:r>
          </w:p>
        </w:tc>
        <w:tc>
          <w:tcPr>
            <w:tcW w:w="3641"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4</w:t>
            </w:r>
          </w:p>
        </w:tc>
      </w:tr>
      <w:tr w:rsidR="00753F33" w:rsidRPr="00D04B48" w:rsidTr="008702E2">
        <w:trPr>
          <w:gridAfter w:val="3"/>
          <w:wAfter w:w="8036" w:type="dxa"/>
          <w:trHeight w:val="284"/>
        </w:trPr>
        <w:tc>
          <w:tcPr>
            <w:tcW w:w="419"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I</w:t>
            </w:r>
          </w:p>
        </w:tc>
      </w:tr>
      <w:tr w:rsidR="00753F33" w:rsidRPr="00D04B48" w:rsidTr="008702E2">
        <w:trPr>
          <w:trHeight w:val="284"/>
        </w:trPr>
        <w:tc>
          <w:tcPr>
            <w:tcW w:w="419"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Szpinak mrożony</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kg</w:t>
            </w:r>
          </w:p>
        </w:tc>
        <w:tc>
          <w:tcPr>
            <w:tcW w:w="3641"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Pakowany po 450 g lub w 7 kg bloku</w:t>
            </w:r>
          </w:p>
        </w:tc>
      </w:tr>
      <w:tr w:rsidR="00753F33" w:rsidRPr="00D04B48" w:rsidTr="008702E2">
        <w:trPr>
          <w:trHeight w:val="284"/>
        </w:trPr>
        <w:tc>
          <w:tcPr>
            <w:tcW w:w="419"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Marchew z groszkiem - mrożona</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kg</w:t>
            </w:r>
          </w:p>
        </w:tc>
        <w:tc>
          <w:tcPr>
            <w:tcW w:w="3641"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Mieszanka dwuskładnikowa.</w:t>
            </w:r>
          </w:p>
        </w:tc>
      </w:tr>
      <w:tr w:rsidR="00753F33" w:rsidRPr="00D04B48" w:rsidTr="008702E2">
        <w:trPr>
          <w:trHeight w:val="284"/>
        </w:trPr>
        <w:tc>
          <w:tcPr>
            <w:tcW w:w="419"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lastRenderedPageBreak/>
              <w:t>3</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Mieszanka warzywna 7-składnikowa - mrożona</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kg</w:t>
            </w:r>
          </w:p>
        </w:tc>
        <w:tc>
          <w:tcPr>
            <w:tcW w:w="3641" w:type="dxa"/>
            <w:tcBorders>
              <w:top w:val="single" w:sz="4" w:space="0" w:color="auto"/>
              <w:left w:val="single" w:sz="4" w:space="0" w:color="auto"/>
              <w:bottom w:val="single" w:sz="4" w:space="0" w:color="auto"/>
              <w:right w:val="single" w:sz="4" w:space="0" w:color="auto"/>
            </w:tcBorders>
            <w:noWrap/>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Mieszanka warzyw w składzie</w:t>
            </w:r>
            <w:r w:rsidRPr="00D04B48">
              <w:rPr>
                <w:rFonts w:ascii="Arial" w:hAnsi="Arial" w:cs="Arial"/>
                <w:b/>
                <w:sz w:val="18"/>
                <w:szCs w:val="18"/>
              </w:rPr>
              <w:t xml:space="preserve"> minimum</w:t>
            </w:r>
            <w:r w:rsidRPr="00D04B48">
              <w:rPr>
                <w:rFonts w:ascii="Arial" w:hAnsi="Arial" w:cs="Arial"/>
                <w:sz w:val="18"/>
                <w:szCs w:val="18"/>
              </w:rPr>
              <w:t xml:space="preserve">: </w:t>
            </w:r>
            <w:r w:rsidRPr="00D04B48">
              <w:rPr>
                <w:rFonts w:ascii="Arial" w:hAnsi="Arial" w:cs="Arial"/>
                <w:color w:val="000000"/>
                <w:sz w:val="18"/>
                <w:szCs w:val="18"/>
              </w:rPr>
              <w:t>Marchew, fasola szparagowa, kalafiory, groch zielony, pietruszka, seler, por.</w:t>
            </w:r>
          </w:p>
        </w:tc>
      </w:tr>
    </w:tbl>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A2128E" w:rsidP="00A2128E">
      <w:pPr>
        <w:autoSpaceDE w:val="0"/>
        <w:autoSpaceDN w:val="0"/>
        <w:adjustRightInd w:val="0"/>
        <w:spacing w:after="200" w:line="276" w:lineRule="auto"/>
        <w:rPr>
          <w:rFonts w:ascii="Arial" w:hAnsi="Arial" w:cs="Arial"/>
          <w:b/>
          <w:color w:val="000000"/>
          <w:sz w:val="18"/>
          <w:szCs w:val="18"/>
        </w:rPr>
      </w:pPr>
      <w:r>
        <w:rPr>
          <w:rFonts w:ascii="Arial" w:hAnsi="Arial" w:cs="Arial"/>
          <w:b/>
          <w:color w:val="000000"/>
          <w:sz w:val="18"/>
          <w:szCs w:val="18"/>
        </w:rPr>
        <w:t xml:space="preserve">3. </w:t>
      </w:r>
      <w:r w:rsidR="00753F33" w:rsidRPr="00D04B48">
        <w:rPr>
          <w:rFonts w:ascii="Arial" w:hAnsi="Arial" w:cs="Arial"/>
          <w:b/>
          <w:color w:val="000000"/>
          <w:sz w:val="18"/>
          <w:szCs w:val="18"/>
        </w:rPr>
        <w:t xml:space="preserve">WYMAGANIA WSPÓLNE DLA ASORTYMENTU Z GRUPY NR III: </w:t>
      </w:r>
    </w:p>
    <w:p w:rsidR="00753F33" w:rsidRPr="00D04B48" w:rsidRDefault="00753F33" w:rsidP="00753F33">
      <w:pPr>
        <w:autoSpaceDE w:val="0"/>
        <w:autoSpaceDN w:val="0"/>
        <w:adjustRightInd w:val="0"/>
        <w:ind w:left="240"/>
        <w:rPr>
          <w:rFonts w:ascii="Arial" w:hAnsi="Arial" w:cs="Arial"/>
          <w:b/>
          <w:color w:val="000000"/>
          <w:sz w:val="18"/>
          <w:szCs w:val="18"/>
        </w:rPr>
      </w:pP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13"/>
        <w:gridCol w:w="3692"/>
      </w:tblGrid>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Nazwa towaru</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 xml:space="preserve">Polska Norma </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Mleko</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PN-A-86003/AL</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Śmietana i śmietanka</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PN-90/A 86050</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Sery twarogowe półtłuste</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PN-A 86300/AZ</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Sery twarogowe chude</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PN-A 86300/AZ</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Sery topione</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PN-A 86300/AZ</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Sery żółte</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PN-A 86230</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Masło śmietankowe</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PN-66/A-86233</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Jogurt bezcukrowy</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PN-83/A 86061</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Mleko w proszku</w:t>
            </w:r>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lang w:val="en-US"/>
              </w:rPr>
            </w:pPr>
            <w:r w:rsidRPr="00D04B48">
              <w:rPr>
                <w:rFonts w:ascii="Arial" w:hAnsi="Arial" w:cs="Arial"/>
                <w:sz w:val="18"/>
                <w:szCs w:val="18"/>
                <w:lang w:val="en-US"/>
              </w:rPr>
              <w:t>PN-A 86024/A1</w:t>
            </w:r>
          </w:p>
        </w:tc>
      </w:tr>
      <w:tr w:rsidR="00753F33" w:rsidRPr="00D04B48" w:rsidTr="008702E2">
        <w:trPr>
          <w:jc w:val="center"/>
        </w:trPr>
        <w:tc>
          <w:tcPr>
            <w:tcW w:w="3911"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lang w:val="en-US"/>
              </w:rPr>
            </w:pPr>
            <w:proofErr w:type="spellStart"/>
            <w:r w:rsidRPr="00D04B48">
              <w:rPr>
                <w:rFonts w:ascii="Arial" w:hAnsi="Arial" w:cs="Arial"/>
                <w:sz w:val="18"/>
                <w:szCs w:val="18"/>
                <w:lang w:val="en-US"/>
              </w:rPr>
              <w:t>Napoje</w:t>
            </w:r>
            <w:proofErr w:type="spellEnd"/>
            <w:r w:rsidRPr="00D04B48">
              <w:rPr>
                <w:rFonts w:ascii="Arial" w:hAnsi="Arial" w:cs="Arial"/>
                <w:sz w:val="18"/>
                <w:szCs w:val="18"/>
                <w:lang w:val="en-US"/>
              </w:rPr>
              <w:t xml:space="preserve"> </w:t>
            </w:r>
            <w:proofErr w:type="spellStart"/>
            <w:r w:rsidRPr="00D04B48">
              <w:rPr>
                <w:rFonts w:ascii="Arial" w:hAnsi="Arial" w:cs="Arial"/>
                <w:sz w:val="18"/>
                <w:szCs w:val="18"/>
                <w:lang w:val="en-US"/>
              </w:rPr>
              <w:t>mleczne</w:t>
            </w:r>
            <w:proofErr w:type="spellEnd"/>
            <w:r w:rsidRPr="00D04B48">
              <w:rPr>
                <w:rFonts w:ascii="Arial" w:hAnsi="Arial" w:cs="Arial"/>
                <w:sz w:val="18"/>
                <w:szCs w:val="18"/>
                <w:lang w:val="en-US"/>
              </w:rPr>
              <w:t xml:space="preserve"> </w:t>
            </w:r>
            <w:proofErr w:type="spellStart"/>
            <w:r w:rsidRPr="00D04B48">
              <w:rPr>
                <w:rFonts w:ascii="Arial" w:hAnsi="Arial" w:cs="Arial"/>
                <w:sz w:val="18"/>
                <w:szCs w:val="18"/>
                <w:lang w:val="en-US"/>
              </w:rPr>
              <w:t>fermentowane</w:t>
            </w:r>
            <w:proofErr w:type="spellEnd"/>
          </w:p>
        </w:tc>
        <w:tc>
          <w:tcPr>
            <w:tcW w:w="3690"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lang w:val="en-US"/>
              </w:rPr>
            </w:pPr>
            <w:r w:rsidRPr="00D04B48">
              <w:rPr>
                <w:rFonts w:ascii="Arial" w:hAnsi="Arial" w:cs="Arial"/>
                <w:sz w:val="18"/>
                <w:szCs w:val="18"/>
                <w:lang w:val="en-US"/>
              </w:rPr>
              <w:t>PN-83/A 86061</w:t>
            </w:r>
          </w:p>
        </w:tc>
      </w:tr>
    </w:tbl>
    <w:p w:rsidR="00753F33" w:rsidRPr="00D04B48" w:rsidRDefault="00753F33" w:rsidP="00753F33">
      <w:pPr>
        <w:autoSpaceDE w:val="0"/>
        <w:ind w:right="-6"/>
        <w:jc w:val="both"/>
        <w:rPr>
          <w:rFonts w:ascii="Arial" w:hAnsi="Arial" w:cs="Arial"/>
          <w:sz w:val="18"/>
          <w:szCs w:val="18"/>
        </w:rPr>
      </w:pPr>
    </w:p>
    <w:p w:rsidR="00753F33" w:rsidRPr="00D04B48" w:rsidRDefault="00753F33" w:rsidP="00753F33">
      <w:pPr>
        <w:autoSpaceDE w:val="0"/>
        <w:ind w:right="-6"/>
        <w:jc w:val="both"/>
        <w:rPr>
          <w:rFonts w:ascii="Arial" w:hAnsi="Arial" w:cs="Arial"/>
          <w:b/>
          <w:color w:val="000000"/>
          <w:sz w:val="18"/>
          <w:szCs w:val="18"/>
        </w:rPr>
      </w:pPr>
      <w:r w:rsidRPr="00D04B48">
        <w:rPr>
          <w:rFonts w:ascii="Arial" w:hAnsi="Arial" w:cs="Arial"/>
          <w:sz w:val="18"/>
          <w:szCs w:val="18"/>
        </w:rPr>
        <w:t xml:space="preserve">         </w:t>
      </w:r>
    </w:p>
    <w:p w:rsidR="00753F33" w:rsidRPr="00D04B48" w:rsidRDefault="00753F33" w:rsidP="00753F33">
      <w:pPr>
        <w:autoSpaceDE w:val="0"/>
        <w:autoSpaceDN w:val="0"/>
        <w:adjustRightInd w:val="0"/>
        <w:rPr>
          <w:rFonts w:ascii="Arial" w:hAnsi="Arial" w:cs="Arial"/>
          <w:b/>
          <w:color w:val="000000"/>
          <w:sz w:val="18"/>
          <w:szCs w:val="18"/>
        </w:rPr>
      </w:pPr>
      <w:r w:rsidRPr="00D04B48">
        <w:rPr>
          <w:rFonts w:ascii="Arial" w:hAnsi="Arial" w:cs="Arial"/>
          <w:b/>
          <w:color w:val="000000"/>
          <w:sz w:val="18"/>
          <w:szCs w:val="18"/>
        </w:rPr>
        <w:t xml:space="preserve">4. WYMAGANIA WSPÓLNE DLA ASORTYMENTU Z GRUPY NR V: </w:t>
      </w:r>
    </w:p>
    <w:p w:rsidR="00753F33" w:rsidRPr="00D04B48" w:rsidRDefault="00753F33" w:rsidP="00753F33">
      <w:pPr>
        <w:autoSpaceDE w:val="0"/>
        <w:autoSpaceDN w:val="0"/>
        <w:adjustRightInd w:val="0"/>
        <w:rPr>
          <w:rFonts w:ascii="Arial" w:hAnsi="Arial" w:cs="Arial"/>
          <w:b/>
          <w:color w:val="000000"/>
          <w:sz w:val="18"/>
          <w:szCs w:val="18"/>
        </w:rPr>
      </w:pPr>
    </w:p>
    <w:p w:rsidR="00753F33" w:rsidRPr="00D04B48" w:rsidRDefault="00753F33" w:rsidP="00753F33">
      <w:pPr>
        <w:widowControl w:val="0"/>
        <w:autoSpaceDE w:val="0"/>
        <w:autoSpaceDN w:val="0"/>
        <w:adjustRightInd w:val="0"/>
        <w:jc w:val="both"/>
        <w:rPr>
          <w:rFonts w:ascii="Arial" w:hAnsi="Arial" w:cs="Arial"/>
          <w:sz w:val="18"/>
          <w:szCs w:val="18"/>
        </w:rPr>
      </w:pPr>
      <w:r w:rsidRPr="00D04B48">
        <w:rPr>
          <w:rFonts w:ascii="Arial" w:hAnsi="Arial" w:cs="Arial"/>
          <w:sz w:val="18"/>
          <w:szCs w:val="18"/>
        </w:rPr>
        <w:t>Warzywa i owoce świeże, pierwsza klasa jakości, produkty kierowane na rynek bezpośrednio po zbiorze, jak i po odpowiednim czasie przechowywania w warunkach zapewniających minimalne zmiany w wyglądzie i podstawowych parametrach opisujących ich własności. Odpowiednie pakowanie warzyw i owoców (</w:t>
      </w:r>
      <w:proofErr w:type="spellStart"/>
      <w:r w:rsidRPr="00D04B48">
        <w:rPr>
          <w:rFonts w:ascii="Arial" w:hAnsi="Arial" w:cs="Arial"/>
          <w:sz w:val="18"/>
          <w:szCs w:val="18"/>
        </w:rPr>
        <w:t>np.worki</w:t>
      </w:r>
      <w:proofErr w:type="spellEnd"/>
      <w:r w:rsidRPr="00D04B48">
        <w:rPr>
          <w:rFonts w:ascii="Arial" w:hAnsi="Arial" w:cs="Arial"/>
          <w:sz w:val="18"/>
          <w:szCs w:val="18"/>
        </w:rPr>
        <w:t xml:space="preserve"> umożliwiające cyrkulację powietrza, wytłaczanki chroniące warzywa i owoce miękkie), właściwy transport produktów do Zamawiającego gwarantujący dostawy pełnowartościowych produktów.</w:t>
      </w:r>
    </w:p>
    <w:p w:rsidR="00753F33" w:rsidRPr="00D04B48" w:rsidRDefault="00753F33" w:rsidP="00753F33">
      <w:pPr>
        <w:widowControl w:val="0"/>
        <w:autoSpaceDE w:val="0"/>
        <w:autoSpaceDN w:val="0"/>
        <w:adjustRightInd w:val="0"/>
        <w:jc w:val="both"/>
        <w:rPr>
          <w:rFonts w:ascii="Arial" w:hAnsi="Arial" w:cs="Arial"/>
          <w:sz w:val="18"/>
          <w:szCs w:val="18"/>
        </w:rPr>
      </w:pPr>
    </w:p>
    <w:p w:rsidR="00753F33" w:rsidRPr="00D04B48" w:rsidRDefault="00753F33" w:rsidP="00753F33">
      <w:pPr>
        <w:widowControl w:val="0"/>
        <w:autoSpaceDE w:val="0"/>
        <w:autoSpaceDN w:val="0"/>
        <w:adjustRightInd w:val="0"/>
        <w:jc w:val="both"/>
        <w:rPr>
          <w:rFonts w:ascii="Arial" w:hAnsi="Arial" w:cs="Arial"/>
          <w:sz w:val="18"/>
          <w:szCs w:val="18"/>
        </w:rPr>
      </w:pPr>
      <w:r w:rsidRPr="00D04B48">
        <w:rPr>
          <w:rFonts w:ascii="Arial" w:hAnsi="Arial" w:cs="Arial"/>
          <w:sz w:val="18"/>
          <w:szCs w:val="18"/>
        </w:rPr>
        <w:t>Cechy dyskwalifikujące produkty to:</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porażenie mokrą i suchą zgnilizną,</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zapleśnienie,</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 xml:space="preserve">zgnicie, </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 xml:space="preserve">zaparzenie, </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zwiędnięcie,</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 xml:space="preserve">zafermentowanie, </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porażenie chorobami,</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obcy zapach,</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uszkodzenia mechaniczne (w tym powstałe w czasie transportu od Wykonawcy do Zamawiającego - zmarznięcia, zaparzenia, zwiędnięcia itp., będące wynikiem transportowania  warzyw i owoców w nieodpowiednich warunkach).</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uszkodzenia wywołane przez szkodniki,</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obecność szkodników i ich pozostałości,</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łykowatość,</w:t>
      </w:r>
    </w:p>
    <w:p w:rsidR="00753F33" w:rsidRPr="00D04B48" w:rsidRDefault="00753F33" w:rsidP="00753F33">
      <w:pPr>
        <w:widowControl w:val="0"/>
        <w:numPr>
          <w:ilvl w:val="0"/>
          <w:numId w:val="5"/>
        </w:numPr>
        <w:autoSpaceDE w:val="0"/>
        <w:autoSpaceDN w:val="0"/>
        <w:adjustRightInd w:val="0"/>
        <w:spacing w:after="200" w:line="276" w:lineRule="auto"/>
        <w:jc w:val="both"/>
        <w:rPr>
          <w:rFonts w:ascii="Arial" w:hAnsi="Arial" w:cs="Arial"/>
          <w:sz w:val="18"/>
          <w:szCs w:val="18"/>
        </w:rPr>
      </w:pPr>
      <w:r w:rsidRPr="00D04B48">
        <w:rPr>
          <w:rFonts w:ascii="Arial" w:hAnsi="Arial" w:cs="Arial"/>
          <w:sz w:val="18"/>
          <w:szCs w:val="18"/>
        </w:rPr>
        <w:t>miękkie i sparciałe korzenie.</w:t>
      </w:r>
    </w:p>
    <w:p w:rsidR="00753F33" w:rsidRPr="00D04B48" w:rsidRDefault="00753F33" w:rsidP="00753F33">
      <w:pPr>
        <w:widowControl w:val="0"/>
        <w:autoSpaceDE w:val="0"/>
        <w:autoSpaceDN w:val="0"/>
        <w:adjustRightInd w:val="0"/>
        <w:jc w:val="both"/>
        <w:rPr>
          <w:rFonts w:ascii="Arial" w:hAnsi="Arial" w:cs="Arial"/>
          <w:sz w:val="18"/>
          <w:szCs w:val="18"/>
        </w:rPr>
      </w:pPr>
    </w:p>
    <w:p w:rsidR="00753F33" w:rsidRPr="00D04B48" w:rsidRDefault="00753F33" w:rsidP="00753F33">
      <w:pPr>
        <w:widowControl w:val="0"/>
        <w:autoSpaceDE w:val="0"/>
        <w:autoSpaceDN w:val="0"/>
        <w:adjustRightInd w:val="0"/>
        <w:jc w:val="both"/>
        <w:rPr>
          <w:rFonts w:ascii="Arial" w:hAnsi="Arial" w:cs="Arial"/>
          <w:sz w:val="18"/>
          <w:szCs w:val="18"/>
        </w:rPr>
      </w:pPr>
      <w:r w:rsidRPr="00D04B48">
        <w:rPr>
          <w:rFonts w:ascii="Arial" w:hAnsi="Arial" w:cs="Arial"/>
          <w:sz w:val="18"/>
          <w:szCs w:val="18"/>
        </w:rPr>
        <w:t>Szczegółowe wymagania jakościowe warzyw i owoców opisują normy jakościowe podane w zestawieniu asortymentowym.</w:t>
      </w:r>
    </w:p>
    <w:p w:rsidR="00753F33" w:rsidRPr="00D04B48" w:rsidRDefault="00753F33" w:rsidP="00753F33">
      <w:pPr>
        <w:rPr>
          <w:rFonts w:ascii="Arial" w:hAnsi="Arial" w:cs="Arial"/>
          <w:sz w:val="18"/>
          <w:szCs w:val="18"/>
          <w:u w:val="single"/>
        </w:rPr>
      </w:pPr>
    </w:p>
    <w:p w:rsidR="00753F33" w:rsidRPr="00D04B48" w:rsidRDefault="00753F33" w:rsidP="00753F33">
      <w:pPr>
        <w:rPr>
          <w:rFonts w:ascii="Arial" w:hAnsi="Arial" w:cs="Arial"/>
          <w:b/>
          <w:sz w:val="18"/>
          <w:szCs w:val="18"/>
        </w:rPr>
      </w:pPr>
      <w:r w:rsidRPr="00D04B48">
        <w:rPr>
          <w:rFonts w:ascii="Arial" w:hAnsi="Arial" w:cs="Arial"/>
          <w:b/>
          <w:sz w:val="18"/>
          <w:szCs w:val="18"/>
        </w:rPr>
        <w:t xml:space="preserve">Dostawy  owoców i warzyw </w:t>
      </w:r>
    </w:p>
    <w:p w:rsidR="00753F33" w:rsidRPr="00D04B48" w:rsidRDefault="00753F33" w:rsidP="00753F33">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317"/>
        <w:gridCol w:w="3431"/>
        <w:gridCol w:w="236"/>
        <w:gridCol w:w="4191"/>
      </w:tblGrid>
      <w:tr w:rsidR="00753F33" w:rsidRPr="00D04B48" w:rsidTr="008702E2">
        <w:trPr>
          <w:gridAfter w:val="1"/>
          <w:wAfter w:w="4191" w:type="dxa"/>
        </w:trPr>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lastRenderedPageBreak/>
              <w:t>L.p.</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Produkt</w:t>
            </w:r>
          </w:p>
        </w:tc>
        <w:tc>
          <w:tcPr>
            <w:tcW w:w="3431"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Normy / Wymagania Jakościowe</w:t>
            </w:r>
          </w:p>
        </w:tc>
        <w:tc>
          <w:tcPr>
            <w:tcW w:w="236" w:type="dxa"/>
            <w:vMerge w:val="restart"/>
            <w:tcBorders>
              <w:top w:val="nil"/>
              <w:left w:val="single" w:sz="4" w:space="0" w:color="auto"/>
              <w:bottom w:val="single" w:sz="4" w:space="0" w:color="auto"/>
              <w:right w:val="nil"/>
            </w:tcBorders>
          </w:tcPr>
          <w:p w:rsidR="00753F33" w:rsidRPr="00D04B48" w:rsidRDefault="00753F33" w:rsidP="008702E2">
            <w:pPr>
              <w:jc w:val="center"/>
              <w:rPr>
                <w:rFonts w:ascii="Arial" w:hAnsi="Arial" w:cs="Arial"/>
                <w:b/>
                <w:sz w:val="18"/>
                <w:szCs w:val="18"/>
              </w:rPr>
            </w:pPr>
          </w:p>
        </w:tc>
      </w:tr>
      <w:tr w:rsidR="00753F33" w:rsidRPr="00D04B48" w:rsidTr="008702E2">
        <w:trPr>
          <w:gridAfter w:val="1"/>
          <w:wAfter w:w="4191" w:type="dxa"/>
        </w:trPr>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1</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2</w:t>
            </w:r>
          </w:p>
        </w:tc>
        <w:tc>
          <w:tcPr>
            <w:tcW w:w="3431"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3</w:t>
            </w:r>
          </w:p>
        </w:tc>
        <w:tc>
          <w:tcPr>
            <w:tcW w:w="0" w:type="auto"/>
            <w:vMerge/>
            <w:tcBorders>
              <w:top w:val="nil"/>
              <w:left w:val="single" w:sz="4" w:space="0" w:color="auto"/>
              <w:bottom w:val="single" w:sz="4" w:space="0" w:color="auto"/>
              <w:right w:val="nil"/>
            </w:tcBorders>
            <w:vAlign w:val="center"/>
            <w:hideMark/>
          </w:tcPr>
          <w:p w:rsidR="00753F33" w:rsidRPr="00D04B48" w:rsidRDefault="00753F33" w:rsidP="008702E2">
            <w:pPr>
              <w:rPr>
                <w:rFonts w:ascii="Arial" w:hAnsi="Arial" w:cs="Arial"/>
                <w:b/>
                <w:sz w:val="18"/>
                <w:szCs w:val="18"/>
              </w:rPr>
            </w:pPr>
          </w:p>
        </w:tc>
      </w:tr>
      <w:tr w:rsidR="00753F33" w:rsidRPr="00D04B48" w:rsidTr="008702E2">
        <w:trPr>
          <w:gridAfter w:val="4"/>
          <w:wAfter w:w="9175" w:type="dxa"/>
        </w:trPr>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b/>
                <w:sz w:val="18"/>
                <w:szCs w:val="18"/>
              </w:rPr>
              <w:t>I</w:t>
            </w:r>
            <w:r w:rsidRPr="00D04B48">
              <w:rPr>
                <w:rFonts w:ascii="Arial" w:hAnsi="Arial" w:cs="Arial"/>
                <w:sz w:val="18"/>
                <w:szCs w:val="18"/>
              </w:rPr>
              <w:t>.</w:t>
            </w:r>
          </w:p>
        </w:tc>
      </w:tr>
      <w:tr w:rsidR="00753F33" w:rsidRPr="00D04B48" w:rsidTr="008702E2">
        <w:trPr>
          <w:trHeight w:val="2506"/>
        </w:trPr>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rPr>
                <w:rFonts w:ascii="Arial" w:hAnsi="Arial" w:cs="Arial"/>
                <w:sz w:val="18"/>
                <w:szCs w:val="18"/>
              </w:rPr>
            </w:pPr>
            <w:r w:rsidRPr="00D04B48">
              <w:rPr>
                <w:rFonts w:ascii="Arial" w:hAnsi="Arial" w:cs="Arial"/>
                <w:sz w:val="18"/>
                <w:szCs w:val="18"/>
              </w:rPr>
              <w:t>banany</w:t>
            </w:r>
          </w:p>
        </w:tc>
        <w:tc>
          <w:tcPr>
            <w:tcW w:w="7858" w:type="dxa"/>
            <w:gridSpan w:val="3"/>
            <w:tcBorders>
              <w:top w:val="single" w:sz="4" w:space="0" w:color="auto"/>
              <w:left w:val="single" w:sz="4" w:space="0" w:color="auto"/>
              <w:bottom w:val="single" w:sz="4" w:space="0" w:color="auto"/>
              <w:right w:val="single" w:sz="4" w:space="0" w:color="auto"/>
            </w:tcBorders>
          </w:tcPr>
          <w:p w:rsidR="00753F33" w:rsidRPr="00D04B48" w:rsidRDefault="00753F33" w:rsidP="008702E2">
            <w:pPr>
              <w:spacing w:before="100" w:beforeAutospacing="1" w:after="100" w:afterAutospacing="1"/>
              <w:rPr>
                <w:rFonts w:ascii="Arial" w:hAnsi="Arial" w:cs="Arial"/>
                <w:sz w:val="18"/>
                <w:szCs w:val="18"/>
              </w:rPr>
            </w:pPr>
            <w:r w:rsidRPr="00D04B48">
              <w:rPr>
                <w:rFonts w:ascii="Arial" w:hAnsi="Arial" w:cs="Arial"/>
                <w:sz w:val="18"/>
                <w:szCs w:val="18"/>
              </w:rPr>
              <w:t>w dobrym stanie; niedopuszczalny jest produkt gnijący lub psujący się w sposób wykluczający jego przydatność do spożycia, czyste, praktycznie wolne od widocznych ciał obcych, praktycznie wolne od szkodników, praktycznie wolne od uszkodzeń spowodowanych przez szkodniki, o nienaruszonej szypułce owocostanu, bez zgięć, uszkodzeń spowodowanych przez grzyby lub oznak więdnięcia, z usuniętymi słupkami, praktycznie bez stłuczeń, praktycznie wolne od uszkodzeń spowodowanych niskimi temperaturami, wolne od niewłaściwego zawilgocenia powierzchniowego,</w:t>
            </w:r>
          </w:p>
          <w:p w:rsidR="00753F33" w:rsidRPr="00D04B48" w:rsidRDefault="00753F33" w:rsidP="008702E2">
            <w:pPr>
              <w:rPr>
                <w:rFonts w:ascii="Arial" w:hAnsi="Arial" w:cs="Arial"/>
                <w:sz w:val="18"/>
                <w:szCs w:val="18"/>
              </w:rPr>
            </w:pP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cytryny</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całe, wolne od odgnieceń i/lub nadmiernych zabliźnionych skaleczeń, zdrowe; nie dopuszcza się owoców z objawami gnicia lub zepsucia, które czynią je niezdatnymi do spożycia, czyste, praktycznie wolne od jakichkolwiek zanieczyszczeń obcych, praktycznie wolne od szkodników, praktycznie wolne od uszkodzeń spowodowanych przez szkodniki, wolne od oznak wewnętrznego wysychania, wolne od uszkodzeń spowodowanych niskimi temperaturami lub mrozem, wolne od nadmiernego zawilgocenia powierzchniowego,</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3</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jabłka (odmiany trwałe, dobrze znoszące transport, deserowe i na przetwory)</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całe (bez żadnych ubytków i uszkodzeń), jędrne, zdrowe nie dopuszcza się owoców z objawami zepsucia lub takimi zmianami, które uniemożliwiają przydatność do spożycia, czyste (praktycznie wolne od jakichkolwiek widocznych zanieczyszczeń obcych), wolne od szkodników i uszkodzeń spowodowanych przez szkodniki, kształt, wielkość, barwa, stopień dojrzałości charakterystyczne dla odmiany, </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4</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mandarynki</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całe, wolne od odgnieceń i/lub nadmiernych zabliźnionych skaleczeń, zdrowe; nie dopuszcza się owoców z objawami gnicia lub zepsucia, które czynią je niezdatnymi do spożycia, czyste, praktycznie wolne od jakichkolwiek zanieczyszczeń obcych, praktycznie wolne od szkodników, praktycznie wolne od uszkodzeń spowodowanych przez szkodniki, wolne od oznak wewnętrznego wysychania, wolne od uszkodzeń spowodowanych niskimi temperaturami lub mrozem, wolne od nadmiernego zawilgocenia powierzchniowego, owoc słodki, bez pestek, łatwo odchodzącą skórka,</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5</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pomarańcze</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całe, wolne od odgnieceń i/lub nadmiernych zabliźnionych skaleczeń, zdrowe; nie dopuszcza się owoców z objawami gnicia lub zepsucia, które czynią je niezdatnymi do spożycia, czyste, praktycznie wolne od jakichkolwiek zanieczyszczeń obcych, praktycznie wolne od szkodników, praktycznie wolne od uszkodzeń spowodowanych przez szkodniki, wolne od oznak wewnętrznego wysychania, wolne od uszkodzeń spowodowanych niskimi temperaturami lub mrozem, wolne od nadmiernego zawilgocenia powierzchniowego, owoc słodki, preferowany bez pestek, skórka typowa (nie gruba) .</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6</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cebula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cała (bez wszelkiego rodzaju uszkodzeń powstałych podczas wzrostu, zbioru, usuwania szczypioru, przechowywania), zdrowa, czysta, bez uszkodzeń spowodowanych mrozem, wystarczająco sucha (zdatna do przechowywania), bez pustej i twardej szyjki</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7</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czosnek (pełne główki)</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zdrowy (bez objawów zepsucia lub zmian powodujących niezdatność do spożycia), jędrny, wolny od widocznych na zewnątrz oznak wyrośnięcia, wolny od nadmiernego zawilgocenia powierzchniowego, główki całe o dostatecznie regularnym kształcie, prawidłowo oczyszczone.</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8</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fasola sucha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fasola cała , zdrowa, czysta, bez zanieczyszczeń i szkodników .</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9</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groch suchy łuskany</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fasola cała , zdrowa, czysta, bez zanieczyszczeń i szkodników .</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10</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kalarepa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PN-R-75376:1996</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11</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kabaczek (cukinia)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świeży, młody – nie przerośnięty, miąższ bez pustych przestrzeni i nadmiernie rozwiniętych nasion, bez śladów uszkodzeń mechanicznych lub przez szkodniki.</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12</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rPr>
                <w:rFonts w:ascii="Arial" w:hAnsi="Arial" w:cs="Arial"/>
                <w:sz w:val="18"/>
                <w:szCs w:val="18"/>
              </w:rPr>
            </w:pPr>
            <w:r w:rsidRPr="00D04B48">
              <w:rPr>
                <w:rFonts w:ascii="Arial" w:hAnsi="Arial" w:cs="Arial"/>
                <w:sz w:val="18"/>
                <w:szCs w:val="18"/>
              </w:rPr>
              <w:t>kapusta biała młoda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świeża, czysta, nie zwiędnięta, zdrowa, nie uszkodzona, jednolita odmianowo, główki (zwinięte ściśle) powinny mieć liście ochronne, głąb przycięty ok. 1 cm pod dolnym liściem. bez uszkodzeń mechanicznych lub wywołanych przez szkodniki</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13</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rPr>
                <w:rFonts w:ascii="Arial" w:hAnsi="Arial" w:cs="Arial"/>
                <w:sz w:val="18"/>
                <w:szCs w:val="18"/>
              </w:rPr>
            </w:pPr>
            <w:r w:rsidRPr="00D04B48">
              <w:rPr>
                <w:rFonts w:ascii="Arial" w:hAnsi="Arial" w:cs="Arial"/>
                <w:sz w:val="18"/>
                <w:szCs w:val="18"/>
              </w:rPr>
              <w:t>kapusta pekińska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czysta, nie zwiędnięta, zdrowa (bez zmian fizjologicznych wewnątrz warzywa w postaci brązowych liści lub wyraźnych śladów gnicia), nie uszkodzona, jednolita odmianowo, bez uszkodzeń wywołanych przez szkodniki.</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14</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rPr>
                <w:rFonts w:ascii="Arial" w:hAnsi="Arial" w:cs="Arial"/>
                <w:sz w:val="18"/>
                <w:szCs w:val="18"/>
              </w:rPr>
            </w:pPr>
            <w:r w:rsidRPr="00D04B48">
              <w:rPr>
                <w:rFonts w:ascii="Arial" w:hAnsi="Arial" w:cs="Arial"/>
                <w:sz w:val="18"/>
                <w:szCs w:val="18"/>
              </w:rPr>
              <w:t>kapusta kiszona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po ukiszeniu charakteryzuje się barwą kremowo-białą z żółtawym odcieniem. Posiada smak kwaskowy oraz specyficzny dla kapusty kwaszonej zapach. (Lekko kwaśna, chrupiąca i jędrna dodatkiem np. marchewki i przypraw np. kminku).Niedopuszczalne jest występowanie posmaków i zapachów obcych. Kapusta kwaszona ma postać podłużnych skrawków, </w:t>
            </w:r>
            <w:r w:rsidRPr="00D04B48">
              <w:rPr>
                <w:rFonts w:ascii="Arial" w:hAnsi="Arial" w:cs="Arial"/>
                <w:sz w:val="18"/>
                <w:szCs w:val="18"/>
              </w:rPr>
              <w:lastRenderedPageBreak/>
              <w:t>powstałych po rozdrobnieniu główek kapusty białej, zanurzonych w jasnoszarym soku (tzw. kwasie). Do wyrobu używa się kapusty białej oraz soli kamiennej - nie jodowanej.</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lastRenderedPageBreak/>
              <w:t>15</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both"/>
              <w:rPr>
                <w:rFonts w:ascii="Arial" w:hAnsi="Arial" w:cs="Arial"/>
                <w:sz w:val="18"/>
                <w:szCs w:val="18"/>
              </w:rPr>
            </w:pPr>
            <w:r w:rsidRPr="00D04B48">
              <w:rPr>
                <w:rFonts w:ascii="Arial" w:hAnsi="Arial" w:cs="Arial"/>
                <w:sz w:val="18"/>
                <w:szCs w:val="18"/>
              </w:rPr>
              <w:t xml:space="preserve">Koper </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nać zielona, nie zwiędnięta, bez części pożółkłych, nie zeschnięta.</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16</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ogórek zielony</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świeże, nie zwiędnięte, bez uszkodzeń i śladów chemicznych środków ochrony roślin, bez pustych przestrzeni w miąższu i przerośniętych nasion, bez gorzkiego smaku o barwie typowej dla odmiany, wolne od zanieczyszczeń mineralnych.</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17</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ogórki kiszone</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ogórki odpowiednim stopniu zakwaszenia, z przyprawami (koper, czosnek, sól).</w:t>
            </w:r>
            <w:r w:rsidRPr="00D04B48">
              <w:rPr>
                <w:rFonts w:ascii="Arial" w:hAnsi="Arial" w:cs="Arial"/>
                <w:sz w:val="18"/>
                <w:szCs w:val="18"/>
              </w:rPr>
              <w:br/>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18</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papryka świeża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owoce jędrne, czyste, gładkie lub lekko karbowane, bez narośli i zniekształceń, nie popękane, bez uszkodzeń mechanicznych, mrozowych, oparzelin słonecznych, z szypułką.</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19</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pieczarki</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świeże, czyste, białe, średniej wielkości, z odciętą dolną częścią trzonu, kapelusz zamknięty lub nieznacznie otwarty, brzegi kapelusza jednolite.</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20</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rPr>
                <w:rFonts w:ascii="Arial" w:hAnsi="Arial" w:cs="Arial"/>
                <w:sz w:val="18"/>
                <w:szCs w:val="18"/>
              </w:rPr>
            </w:pPr>
            <w:r w:rsidRPr="00D04B48">
              <w:rPr>
                <w:rFonts w:ascii="Arial" w:hAnsi="Arial" w:cs="Arial"/>
                <w:sz w:val="18"/>
                <w:szCs w:val="18"/>
              </w:rPr>
              <w:t>pietruszka nać</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nać zielona, świeża, nie zwiędnięta, bez części pożółkłych.</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21</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por</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świeży, nie zwiędnięty, czysty, bez plam pożółkłych i oznak zwiędnięcia, bez oznak wyrastania w pęd nasienny</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22</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pomidor gruntowy</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jędrne, nie pomarszczone, gładkie lub lekko karbowane, bez narośli, całe, nie popękane, odpowiednio dojrzałe, bez widocznych „zielonych piętek”, bez śladów uszkodzeń mechanicznych lub przez szkodniki, nie zawilgocone, bez widocznych śladów chemicznych środków ochrony roślin.</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23</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rzodkiewka </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świeża, jędrna, czysta, nie uszkodzona przez szkodniki, powiązana w pęczki z liśćmi, wyrównana pod względem kształtu i zabarwienia.</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24</w:t>
            </w:r>
          </w:p>
        </w:tc>
        <w:tc>
          <w:tcPr>
            <w:tcW w:w="1317"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sałata</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świeża, listki jędrne nie zwiędnięte, czysta, bez plam, bez śladów pleśni i uszkodzeń, nie przerośnięta, sałata głowiasta z prawidłowo wykształconą częścią środkową.</w:t>
            </w:r>
          </w:p>
        </w:tc>
      </w:tr>
      <w:tr w:rsidR="00753F33" w:rsidRPr="00D04B48" w:rsidTr="008702E2">
        <w:tc>
          <w:tcPr>
            <w:tcW w:w="572"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25</w:t>
            </w:r>
          </w:p>
        </w:tc>
        <w:tc>
          <w:tcPr>
            <w:tcW w:w="1317"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rPr>
                <w:rFonts w:ascii="Arial" w:hAnsi="Arial" w:cs="Arial"/>
                <w:sz w:val="18"/>
                <w:szCs w:val="18"/>
              </w:rPr>
            </w:pPr>
            <w:r w:rsidRPr="00D04B48">
              <w:rPr>
                <w:rFonts w:ascii="Arial" w:hAnsi="Arial" w:cs="Arial"/>
                <w:sz w:val="18"/>
                <w:szCs w:val="18"/>
              </w:rPr>
              <w:t xml:space="preserve">szczypior </w:t>
            </w:r>
          </w:p>
        </w:tc>
        <w:tc>
          <w:tcPr>
            <w:tcW w:w="7858" w:type="dxa"/>
            <w:gridSpan w:val="3"/>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rPr>
                <w:rFonts w:ascii="Arial" w:hAnsi="Arial" w:cs="Arial"/>
                <w:sz w:val="18"/>
                <w:szCs w:val="18"/>
              </w:rPr>
            </w:pPr>
            <w:r w:rsidRPr="00D04B48">
              <w:rPr>
                <w:rFonts w:ascii="Arial" w:hAnsi="Arial" w:cs="Arial"/>
                <w:sz w:val="18"/>
                <w:szCs w:val="18"/>
              </w:rPr>
              <w:t>świeży, nie zwiędnięty, czysty, nie przerośnięte części zielone, bez plam pożółkłych i oznak zwiędnięcia.</w:t>
            </w:r>
          </w:p>
        </w:tc>
      </w:tr>
    </w:tbl>
    <w:p w:rsidR="00753F33" w:rsidRPr="00D04B48" w:rsidRDefault="00753F33" w:rsidP="00753F33">
      <w:pPr>
        <w:rPr>
          <w:rFonts w:ascii="Arial" w:hAnsi="Arial" w:cs="Arial"/>
          <w:sz w:val="18"/>
          <w:szCs w:val="18"/>
        </w:rPr>
      </w:pPr>
    </w:p>
    <w:p w:rsidR="00753F33" w:rsidRPr="00D04B48" w:rsidRDefault="00753F33" w:rsidP="00753F33">
      <w:pPr>
        <w:rPr>
          <w:rFonts w:ascii="Arial" w:hAnsi="Arial" w:cs="Arial"/>
          <w:b/>
          <w:sz w:val="18"/>
          <w:szCs w:val="18"/>
        </w:rPr>
      </w:pPr>
      <w:r w:rsidRPr="00D04B48">
        <w:rPr>
          <w:rFonts w:ascii="Arial" w:hAnsi="Arial" w:cs="Arial"/>
          <w:b/>
          <w:sz w:val="18"/>
          <w:szCs w:val="18"/>
        </w:rPr>
        <w:t>Dostawy warzyw pakowanych próżniowo</w:t>
      </w:r>
      <w:r w:rsidRPr="00D04B48">
        <w:rPr>
          <w:rFonts w:ascii="Arial" w:hAnsi="Arial" w:cs="Arial"/>
          <w:sz w:val="18"/>
          <w:szCs w:val="18"/>
        </w:rPr>
        <w:t xml:space="preserve"> </w:t>
      </w:r>
    </w:p>
    <w:p w:rsidR="00753F33" w:rsidRPr="00D04B48" w:rsidRDefault="00753F33" w:rsidP="00753F33">
      <w:pPr>
        <w:rPr>
          <w:rFonts w:ascii="Arial" w:hAnsi="Arial" w:cs="Arial"/>
          <w:sz w:val="18"/>
          <w:szCs w:val="18"/>
        </w:rPr>
      </w:pPr>
    </w:p>
    <w:p w:rsidR="00753F33" w:rsidRPr="00D04B48" w:rsidRDefault="00753F33" w:rsidP="00753F33">
      <w:pPr>
        <w:jc w:val="both"/>
        <w:rPr>
          <w:rFonts w:ascii="Arial" w:hAnsi="Arial" w:cs="Arial"/>
          <w:sz w:val="18"/>
          <w:szCs w:val="18"/>
        </w:rPr>
      </w:pPr>
      <w:r w:rsidRPr="00D04B48">
        <w:rPr>
          <w:rFonts w:ascii="Arial" w:hAnsi="Arial" w:cs="Arial"/>
          <w:sz w:val="18"/>
          <w:szCs w:val="18"/>
        </w:rPr>
        <w:t>Warzywa poddane obróbce wstępnej (oczyszczaniu, obieraniu i myciu) a następnie rozdrabnianiu (wiórkowanie, szatkowanie, kostkowanie) i pakowaniu próżniowemu.</w:t>
      </w:r>
    </w:p>
    <w:p w:rsidR="00753F33" w:rsidRPr="00D04B48" w:rsidRDefault="00753F33" w:rsidP="00753F33">
      <w:pPr>
        <w:jc w:val="both"/>
        <w:rPr>
          <w:rFonts w:ascii="Arial" w:hAnsi="Arial" w:cs="Arial"/>
          <w:sz w:val="18"/>
          <w:szCs w:val="18"/>
        </w:rPr>
      </w:pPr>
    </w:p>
    <w:p w:rsidR="00753F33" w:rsidRPr="00D04B48" w:rsidRDefault="00753F33" w:rsidP="00753F33">
      <w:pPr>
        <w:jc w:val="both"/>
        <w:rPr>
          <w:rFonts w:ascii="Arial" w:hAnsi="Arial" w:cs="Arial"/>
          <w:sz w:val="18"/>
          <w:szCs w:val="18"/>
        </w:rPr>
      </w:pPr>
      <w:r w:rsidRPr="00D04B48">
        <w:rPr>
          <w:rFonts w:ascii="Arial" w:hAnsi="Arial" w:cs="Arial"/>
          <w:sz w:val="18"/>
          <w:szCs w:val="18"/>
        </w:rPr>
        <w:t>Warzywa nie są poddawane obróbce termicznej ani innej obróbce oraz nie zawierają konserwantów, środków ulepszających lub wydłużających przydatność do spożycia.</w:t>
      </w:r>
    </w:p>
    <w:p w:rsidR="00753F33" w:rsidRPr="00D04B48" w:rsidRDefault="00753F33" w:rsidP="00753F33">
      <w:pPr>
        <w:jc w:val="both"/>
        <w:rPr>
          <w:rFonts w:ascii="Arial" w:hAnsi="Arial" w:cs="Arial"/>
          <w:sz w:val="18"/>
          <w:szCs w:val="18"/>
        </w:rPr>
      </w:pPr>
    </w:p>
    <w:p w:rsidR="00753F33" w:rsidRPr="00D04B48" w:rsidRDefault="00753F33" w:rsidP="00753F33">
      <w:pPr>
        <w:jc w:val="both"/>
        <w:rPr>
          <w:rFonts w:ascii="Arial" w:hAnsi="Arial" w:cs="Arial"/>
          <w:sz w:val="18"/>
          <w:szCs w:val="18"/>
        </w:rPr>
      </w:pPr>
      <w:r w:rsidRPr="00D04B48">
        <w:rPr>
          <w:rFonts w:ascii="Arial" w:hAnsi="Arial" w:cs="Arial"/>
          <w:sz w:val="18"/>
          <w:szCs w:val="18"/>
        </w:rPr>
        <w:t>Każde opakowanie winno być opatrzone etykietą zawierającą min. następujące informacje: nazwa i adres producenta, nazwa produktu, termin przydatności do spożycia, data produkcji/numer partii, masa netto, warunki przechowywania.</w:t>
      </w:r>
    </w:p>
    <w:p w:rsidR="00753F33" w:rsidRPr="00D04B48" w:rsidRDefault="00753F33" w:rsidP="00753F33">
      <w:pPr>
        <w:jc w:val="both"/>
        <w:rPr>
          <w:rFonts w:ascii="Arial" w:hAnsi="Arial" w:cs="Arial"/>
          <w:sz w:val="18"/>
          <w:szCs w:val="18"/>
        </w:rPr>
      </w:pPr>
    </w:p>
    <w:p w:rsidR="00753F33" w:rsidRPr="00D04B48" w:rsidRDefault="00753F33" w:rsidP="00753F33">
      <w:pPr>
        <w:jc w:val="both"/>
        <w:rPr>
          <w:rFonts w:ascii="Arial" w:hAnsi="Arial" w:cs="Arial"/>
          <w:sz w:val="18"/>
          <w:szCs w:val="18"/>
        </w:rPr>
      </w:pPr>
      <w:r w:rsidRPr="00D04B48">
        <w:rPr>
          <w:rFonts w:ascii="Arial" w:hAnsi="Arial" w:cs="Arial"/>
          <w:sz w:val="18"/>
          <w:szCs w:val="18"/>
        </w:rPr>
        <w:t>Warzywa pakowane w worki 5 kg, Zamawiający dopuszcza dostawy ziemniaków w większych opakowania np. 10 kg jednak po wcześniejszych ustaleniach z Kierownikiem Żywienia Zamawiającego.</w:t>
      </w:r>
    </w:p>
    <w:p w:rsidR="00753F33" w:rsidRPr="00D04B48" w:rsidRDefault="00753F33" w:rsidP="00753F33">
      <w:pPr>
        <w:jc w:val="both"/>
        <w:rPr>
          <w:rFonts w:ascii="Arial" w:hAnsi="Arial" w:cs="Arial"/>
          <w:sz w:val="18"/>
          <w:szCs w:val="18"/>
        </w:rPr>
      </w:pPr>
    </w:p>
    <w:p w:rsidR="00753F33" w:rsidRDefault="00753F33" w:rsidP="00753F33">
      <w:pPr>
        <w:jc w:val="both"/>
        <w:rPr>
          <w:rFonts w:ascii="Arial" w:hAnsi="Arial" w:cs="Arial"/>
          <w:sz w:val="18"/>
          <w:szCs w:val="18"/>
        </w:rPr>
      </w:pPr>
      <w:r w:rsidRPr="00D04B48">
        <w:rPr>
          <w:rFonts w:ascii="Arial" w:hAnsi="Arial" w:cs="Arial"/>
          <w:sz w:val="18"/>
          <w:szCs w:val="18"/>
        </w:rPr>
        <w:t>Termin przydatności do spożycia min.4 dni od dostarczenia produktu.</w:t>
      </w:r>
    </w:p>
    <w:p w:rsidR="00A2128E" w:rsidRDefault="00A2128E" w:rsidP="00753F33">
      <w:pPr>
        <w:jc w:val="both"/>
        <w:rPr>
          <w:rFonts w:ascii="Arial" w:hAnsi="Arial" w:cs="Arial"/>
          <w:sz w:val="18"/>
          <w:szCs w:val="18"/>
        </w:rPr>
      </w:pPr>
    </w:p>
    <w:p w:rsidR="00847B6D" w:rsidRPr="00D04B48" w:rsidRDefault="00847B6D" w:rsidP="00847B6D">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5. </w:t>
      </w:r>
      <w:r w:rsidRPr="00D04B48">
        <w:rPr>
          <w:rFonts w:ascii="Arial" w:hAnsi="Arial" w:cs="Arial"/>
          <w:b/>
          <w:color w:val="000000"/>
          <w:sz w:val="18"/>
          <w:szCs w:val="18"/>
        </w:rPr>
        <w:t>WYMAGANIA WSPÓLNE DLA ASORTYMENTU Z GRUPY NR V</w:t>
      </w:r>
      <w:r>
        <w:rPr>
          <w:rFonts w:ascii="Arial" w:hAnsi="Arial" w:cs="Arial"/>
          <w:b/>
          <w:color w:val="000000"/>
          <w:sz w:val="18"/>
          <w:szCs w:val="18"/>
        </w:rPr>
        <w:t>I</w:t>
      </w:r>
      <w:r w:rsidRPr="00D04B48">
        <w:rPr>
          <w:rFonts w:ascii="Arial" w:hAnsi="Arial" w:cs="Arial"/>
          <w:b/>
          <w:color w:val="000000"/>
          <w:sz w:val="18"/>
          <w:szCs w:val="18"/>
        </w:rPr>
        <w:t xml:space="preserve">: </w:t>
      </w:r>
    </w:p>
    <w:p w:rsidR="00847B6D" w:rsidRPr="00D04B48" w:rsidRDefault="00847B6D" w:rsidP="00847B6D">
      <w:pPr>
        <w:autoSpaceDE w:val="0"/>
        <w:autoSpaceDN w:val="0"/>
        <w:adjustRightInd w:val="0"/>
        <w:rPr>
          <w:rFonts w:ascii="Arial" w:hAnsi="Arial" w:cs="Arial"/>
          <w:b/>
          <w:color w:val="000000"/>
          <w:sz w:val="18"/>
          <w:szCs w:val="18"/>
        </w:rPr>
      </w:pPr>
    </w:p>
    <w:p w:rsidR="00847B6D" w:rsidRPr="00D04B48" w:rsidRDefault="00847B6D" w:rsidP="00847B6D">
      <w:pPr>
        <w:tabs>
          <w:tab w:val="left" w:pos="0"/>
          <w:tab w:val="left" w:pos="360"/>
        </w:tabs>
        <w:jc w:val="both"/>
        <w:rPr>
          <w:rFonts w:ascii="Arial" w:hAnsi="Arial" w:cs="Arial"/>
          <w:sz w:val="18"/>
          <w:szCs w:val="18"/>
        </w:rPr>
      </w:pPr>
      <w:r w:rsidRPr="00D04B48">
        <w:rPr>
          <w:rFonts w:ascii="Arial" w:hAnsi="Arial" w:cs="Arial"/>
          <w:sz w:val="18"/>
          <w:szCs w:val="18"/>
        </w:rPr>
        <w:t xml:space="preserve">Dostarczana żywność musi być </w:t>
      </w:r>
      <w:r w:rsidRPr="00D04B48">
        <w:rPr>
          <w:rFonts w:ascii="Arial" w:hAnsi="Arial" w:cs="Arial"/>
          <w:b/>
          <w:sz w:val="18"/>
          <w:szCs w:val="18"/>
        </w:rPr>
        <w:t>świeża, nie mrożona</w:t>
      </w:r>
      <w:r w:rsidRPr="00D04B48">
        <w:rPr>
          <w:rFonts w:ascii="Arial" w:hAnsi="Arial" w:cs="Arial"/>
          <w:sz w:val="18"/>
          <w:szCs w:val="18"/>
        </w:rPr>
        <w:t xml:space="preserve">, </w:t>
      </w:r>
      <w:r w:rsidRPr="00D04B48">
        <w:rPr>
          <w:rFonts w:ascii="Arial" w:hAnsi="Arial" w:cs="Arial"/>
          <w:b/>
          <w:sz w:val="18"/>
          <w:szCs w:val="18"/>
        </w:rPr>
        <w:t xml:space="preserve">nie </w:t>
      </w:r>
      <w:proofErr w:type="spellStart"/>
      <w:r w:rsidRPr="00D04B48">
        <w:rPr>
          <w:rFonts w:ascii="Arial" w:hAnsi="Arial" w:cs="Arial"/>
          <w:b/>
          <w:sz w:val="18"/>
          <w:szCs w:val="18"/>
        </w:rPr>
        <w:t>odpiekana</w:t>
      </w:r>
      <w:proofErr w:type="spellEnd"/>
      <w:r w:rsidRPr="00D04B48">
        <w:rPr>
          <w:rFonts w:ascii="Arial" w:hAnsi="Arial" w:cs="Arial"/>
          <w:sz w:val="18"/>
          <w:szCs w:val="18"/>
        </w:rPr>
        <w:t xml:space="preserve"> (w rozumieniu </w:t>
      </w:r>
      <w:proofErr w:type="spellStart"/>
      <w:r w:rsidRPr="00D04B48">
        <w:rPr>
          <w:rFonts w:ascii="Arial" w:hAnsi="Arial" w:cs="Arial"/>
          <w:sz w:val="18"/>
          <w:szCs w:val="18"/>
        </w:rPr>
        <w:t>odpiekania</w:t>
      </w:r>
      <w:proofErr w:type="spellEnd"/>
      <w:r w:rsidRPr="00D04B48">
        <w:rPr>
          <w:rFonts w:ascii="Arial" w:hAnsi="Arial" w:cs="Arial"/>
          <w:sz w:val="18"/>
          <w:szCs w:val="18"/>
        </w:rPr>
        <w:t xml:space="preserve"> pieczywa mrożonego) z odpowiednim terminem przydatności do spożycia – według obowiązujących norm i oznakowania produktu zgodnie z wymaganiami rozporządzenia w sprawie oznakowania środków spożywczych (Dz. U. z 2007r. Nr 137, poz. 966).</w:t>
      </w:r>
    </w:p>
    <w:p w:rsidR="00847B6D" w:rsidRPr="00D04B48" w:rsidRDefault="00847B6D" w:rsidP="00847B6D">
      <w:pPr>
        <w:tabs>
          <w:tab w:val="left" w:pos="0"/>
          <w:tab w:val="left" w:pos="360"/>
        </w:tabs>
        <w:jc w:val="both"/>
        <w:rPr>
          <w:rFonts w:ascii="Arial" w:hAnsi="Arial" w:cs="Arial"/>
          <w:sz w:val="18"/>
          <w:szCs w:val="18"/>
        </w:rPr>
      </w:pPr>
    </w:p>
    <w:p w:rsidR="00847B6D" w:rsidRPr="00D04B48" w:rsidRDefault="00847B6D" w:rsidP="00847B6D">
      <w:pPr>
        <w:jc w:val="both"/>
        <w:rPr>
          <w:rFonts w:ascii="Arial" w:hAnsi="Arial" w:cs="Arial"/>
          <w:sz w:val="18"/>
          <w:szCs w:val="18"/>
        </w:rPr>
      </w:pPr>
      <w:r w:rsidRPr="00D04B48">
        <w:rPr>
          <w:rFonts w:ascii="Arial" w:hAnsi="Arial" w:cs="Arial"/>
          <w:sz w:val="18"/>
          <w:szCs w:val="18"/>
        </w:rPr>
        <w:t xml:space="preserve">Cechy pieczywa: </w:t>
      </w:r>
    </w:p>
    <w:p w:rsidR="00847B6D" w:rsidRPr="00D04B48" w:rsidRDefault="00847B6D" w:rsidP="00847B6D">
      <w:pPr>
        <w:numPr>
          <w:ilvl w:val="0"/>
          <w:numId w:val="6"/>
        </w:numPr>
        <w:spacing w:after="200" w:line="276" w:lineRule="auto"/>
        <w:jc w:val="both"/>
        <w:rPr>
          <w:rFonts w:ascii="Arial" w:hAnsi="Arial" w:cs="Arial"/>
          <w:sz w:val="18"/>
          <w:szCs w:val="18"/>
        </w:rPr>
      </w:pPr>
      <w:r w:rsidRPr="00D04B48">
        <w:rPr>
          <w:rFonts w:ascii="Arial" w:hAnsi="Arial" w:cs="Arial"/>
          <w:sz w:val="18"/>
          <w:szCs w:val="18"/>
        </w:rPr>
        <w:t>Kształt i wygląd zewnętrzny powinien być charakterystyczny dla danego rodzaju pieczywa.</w:t>
      </w:r>
    </w:p>
    <w:p w:rsidR="00847B6D" w:rsidRPr="00D04B48" w:rsidRDefault="00847B6D" w:rsidP="00847B6D">
      <w:pPr>
        <w:numPr>
          <w:ilvl w:val="0"/>
          <w:numId w:val="6"/>
        </w:numPr>
        <w:spacing w:after="200" w:line="276" w:lineRule="auto"/>
        <w:jc w:val="both"/>
        <w:rPr>
          <w:rFonts w:ascii="Arial" w:hAnsi="Arial" w:cs="Arial"/>
          <w:sz w:val="18"/>
          <w:szCs w:val="18"/>
        </w:rPr>
      </w:pPr>
      <w:r w:rsidRPr="00D04B48">
        <w:rPr>
          <w:rFonts w:ascii="Arial" w:hAnsi="Arial" w:cs="Arial"/>
          <w:sz w:val="18"/>
          <w:szCs w:val="18"/>
        </w:rPr>
        <w:t xml:space="preserve">Skórka pieczywa powinna być sprężysta, </w:t>
      </w:r>
      <w:r w:rsidRPr="00D04B48">
        <w:rPr>
          <w:rFonts w:ascii="Arial" w:hAnsi="Arial" w:cs="Arial"/>
          <w:b/>
          <w:sz w:val="18"/>
          <w:szCs w:val="18"/>
        </w:rPr>
        <w:t>ściśle związana z miękiszem</w:t>
      </w:r>
      <w:r w:rsidRPr="00D04B48">
        <w:rPr>
          <w:rFonts w:ascii="Arial" w:hAnsi="Arial" w:cs="Arial"/>
          <w:sz w:val="18"/>
          <w:szCs w:val="18"/>
        </w:rPr>
        <w:t xml:space="preserve"> w kolorze od jasno do ciemnobrązowej w przekroju zanikająca równomiernie w kierunku miękiszu, nie powinna być cieńsza niż 2 mm. Powierzchnia skórki powinna być gładka, nie popękana i bez uszkodzeń mechanicznych.</w:t>
      </w:r>
    </w:p>
    <w:p w:rsidR="00847B6D" w:rsidRPr="00D04B48" w:rsidRDefault="00847B6D" w:rsidP="00847B6D">
      <w:pPr>
        <w:numPr>
          <w:ilvl w:val="0"/>
          <w:numId w:val="6"/>
        </w:numPr>
        <w:spacing w:after="200" w:line="276" w:lineRule="auto"/>
        <w:jc w:val="both"/>
        <w:rPr>
          <w:rFonts w:ascii="Arial" w:hAnsi="Arial" w:cs="Arial"/>
          <w:sz w:val="18"/>
          <w:szCs w:val="18"/>
        </w:rPr>
      </w:pPr>
      <w:r w:rsidRPr="00D04B48">
        <w:rPr>
          <w:rFonts w:ascii="Arial" w:hAnsi="Arial" w:cs="Arial"/>
          <w:sz w:val="18"/>
          <w:szCs w:val="18"/>
        </w:rPr>
        <w:t xml:space="preserve">Miękisz powinien być dobrze </w:t>
      </w:r>
      <w:r w:rsidRPr="00D04B48">
        <w:rPr>
          <w:rFonts w:ascii="Arial" w:hAnsi="Arial" w:cs="Arial"/>
          <w:b/>
          <w:sz w:val="18"/>
          <w:szCs w:val="18"/>
        </w:rPr>
        <w:t>wypieczony, elastyczny, suchy, nie kruszący się</w:t>
      </w:r>
      <w:r w:rsidRPr="00D04B48">
        <w:rPr>
          <w:rFonts w:ascii="Arial" w:hAnsi="Arial" w:cs="Arial"/>
          <w:sz w:val="18"/>
          <w:szCs w:val="18"/>
        </w:rPr>
        <w:t xml:space="preserve">, równomiernie porowaty, o jednolitej barwie, </w:t>
      </w:r>
      <w:r w:rsidRPr="00D04B48">
        <w:rPr>
          <w:rFonts w:ascii="Arial" w:hAnsi="Arial" w:cs="Arial"/>
          <w:b/>
          <w:sz w:val="18"/>
          <w:szCs w:val="18"/>
        </w:rPr>
        <w:t>bez grudek mąki</w:t>
      </w:r>
      <w:r w:rsidRPr="00D04B48">
        <w:rPr>
          <w:rFonts w:ascii="Arial" w:hAnsi="Arial" w:cs="Arial"/>
          <w:sz w:val="18"/>
          <w:szCs w:val="18"/>
        </w:rPr>
        <w:t>.</w:t>
      </w:r>
    </w:p>
    <w:p w:rsidR="00847B6D" w:rsidRPr="00D04B48" w:rsidRDefault="00847B6D" w:rsidP="00847B6D">
      <w:pPr>
        <w:numPr>
          <w:ilvl w:val="0"/>
          <w:numId w:val="6"/>
        </w:numPr>
        <w:spacing w:after="200" w:line="276" w:lineRule="auto"/>
        <w:jc w:val="both"/>
        <w:rPr>
          <w:rFonts w:ascii="Arial" w:hAnsi="Arial" w:cs="Arial"/>
          <w:sz w:val="18"/>
          <w:szCs w:val="18"/>
        </w:rPr>
      </w:pPr>
      <w:r w:rsidRPr="00D04B48">
        <w:rPr>
          <w:rFonts w:ascii="Arial" w:hAnsi="Arial" w:cs="Arial"/>
          <w:sz w:val="18"/>
          <w:szCs w:val="18"/>
        </w:rPr>
        <w:t>Smak i zapach powinien być charakterystyczny dla danego rodzaju pieczywa. Niedopuszczalny jest smak i zapach obcy, mdły, stęchły, gorzki, kwaśny, niesłony lub zbyt słony.</w:t>
      </w:r>
    </w:p>
    <w:p w:rsidR="00847B6D" w:rsidRPr="00D04B48" w:rsidRDefault="00847B6D" w:rsidP="00847B6D">
      <w:pPr>
        <w:ind w:left="510"/>
        <w:jc w:val="both"/>
        <w:rPr>
          <w:rFonts w:ascii="Arial" w:hAnsi="Arial" w:cs="Arial"/>
          <w:sz w:val="18"/>
          <w:szCs w:val="18"/>
        </w:rPr>
      </w:pPr>
    </w:p>
    <w:p w:rsidR="00847B6D" w:rsidRPr="00D04B48" w:rsidRDefault="00847B6D" w:rsidP="00847B6D">
      <w:pPr>
        <w:jc w:val="both"/>
        <w:rPr>
          <w:rFonts w:ascii="Arial" w:hAnsi="Arial" w:cs="Arial"/>
          <w:sz w:val="18"/>
          <w:szCs w:val="18"/>
        </w:rPr>
      </w:pPr>
      <w:r w:rsidRPr="00D04B48">
        <w:rPr>
          <w:rFonts w:ascii="Arial" w:hAnsi="Arial" w:cs="Arial"/>
          <w:sz w:val="18"/>
          <w:szCs w:val="18"/>
        </w:rPr>
        <w:lastRenderedPageBreak/>
        <w:t>Pieczywo powinno zachować świeżość:</w:t>
      </w:r>
    </w:p>
    <w:p w:rsidR="00847B6D" w:rsidRPr="00D04B48" w:rsidRDefault="00847B6D" w:rsidP="00847B6D">
      <w:pPr>
        <w:jc w:val="both"/>
        <w:rPr>
          <w:rFonts w:ascii="Arial" w:hAnsi="Arial" w:cs="Arial"/>
          <w:sz w:val="18"/>
          <w:szCs w:val="18"/>
        </w:rPr>
      </w:pPr>
      <w:r w:rsidRPr="00D04B48">
        <w:rPr>
          <w:rFonts w:ascii="Arial" w:hAnsi="Arial" w:cs="Arial"/>
          <w:sz w:val="18"/>
          <w:szCs w:val="18"/>
        </w:rPr>
        <w:t>72 godzin  -  pieczywo pakowane;</w:t>
      </w:r>
    </w:p>
    <w:p w:rsidR="00847B6D" w:rsidRPr="00D04B48" w:rsidRDefault="00847B6D" w:rsidP="00847B6D">
      <w:pPr>
        <w:jc w:val="both"/>
        <w:rPr>
          <w:rFonts w:ascii="Arial" w:hAnsi="Arial" w:cs="Arial"/>
          <w:sz w:val="18"/>
          <w:szCs w:val="18"/>
        </w:rPr>
      </w:pPr>
      <w:r w:rsidRPr="00D04B48">
        <w:rPr>
          <w:rFonts w:ascii="Arial" w:hAnsi="Arial" w:cs="Arial"/>
          <w:sz w:val="18"/>
          <w:szCs w:val="18"/>
        </w:rPr>
        <w:t>48 godzin  -  pieczywo niepakowne.</w:t>
      </w:r>
    </w:p>
    <w:p w:rsidR="00847B6D" w:rsidRPr="00D04B48" w:rsidRDefault="00847B6D" w:rsidP="00847B6D">
      <w:pPr>
        <w:jc w:val="both"/>
        <w:rPr>
          <w:rFonts w:ascii="Arial" w:hAnsi="Arial" w:cs="Arial"/>
          <w:sz w:val="18"/>
          <w:szCs w:val="18"/>
        </w:rPr>
      </w:pPr>
    </w:p>
    <w:p w:rsidR="00847B6D" w:rsidRPr="00D04B48" w:rsidRDefault="00847B6D" w:rsidP="00847B6D">
      <w:pPr>
        <w:jc w:val="both"/>
        <w:rPr>
          <w:rFonts w:ascii="Arial" w:hAnsi="Arial" w:cs="Arial"/>
          <w:sz w:val="18"/>
          <w:szCs w:val="18"/>
        </w:rPr>
      </w:pPr>
      <w:r w:rsidRPr="00D04B48">
        <w:rPr>
          <w:rFonts w:ascii="Arial" w:hAnsi="Arial" w:cs="Arial"/>
          <w:sz w:val="18"/>
          <w:szCs w:val="18"/>
        </w:rPr>
        <w:t>Ciasta okolicznościowe: świeże, dobrze wypieczone, przygotowane na zlecenie Zamawiającego, wyroby o cechach charakterystycznych dla danego rodzaju.</w:t>
      </w:r>
    </w:p>
    <w:p w:rsidR="00A2128E" w:rsidRDefault="00A2128E" w:rsidP="00753F33">
      <w:pPr>
        <w:jc w:val="both"/>
        <w:rPr>
          <w:rFonts w:ascii="Arial" w:hAnsi="Arial" w:cs="Arial"/>
          <w:sz w:val="18"/>
          <w:szCs w:val="18"/>
        </w:rPr>
      </w:pPr>
    </w:p>
    <w:p w:rsidR="00E41C64" w:rsidRPr="00D04B48" w:rsidRDefault="00E41C64" w:rsidP="00E41C64">
      <w:pPr>
        <w:autoSpaceDE w:val="0"/>
        <w:autoSpaceDN w:val="0"/>
        <w:adjustRightInd w:val="0"/>
        <w:rPr>
          <w:rFonts w:ascii="Arial" w:hAnsi="Arial" w:cs="Arial"/>
          <w:b/>
          <w:color w:val="000000"/>
          <w:sz w:val="18"/>
          <w:szCs w:val="18"/>
        </w:rPr>
      </w:pPr>
      <w:r>
        <w:rPr>
          <w:rFonts w:ascii="Arial" w:hAnsi="Arial" w:cs="Arial"/>
          <w:b/>
          <w:color w:val="000000"/>
          <w:sz w:val="18"/>
          <w:szCs w:val="18"/>
        </w:rPr>
        <w:t>6</w:t>
      </w:r>
      <w:r w:rsidRPr="00D04B48">
        <w:rPr>
          <w:rFonts w:ascii="Arial" w:hAnsi="Arial" w:cs="Arial"/>
          <w:b/>
          <w:color w:val="000000"/>
          <w:sz w:val="18"/>
          <w:szCs w:val="18"/>
        </w:rPr>
        <w:t>. WYMAGANIA WSPÓLNE DLA ASORTYMENTU Z GRUPY NR V</w:t>
      </w:r>
      <w:r>
        <w:rPr>
          <w:rFonts w:ascii="Arial" w:hAnsi="Arial" w:cs="Arial"/>
          <w:b/>
          <w:color w:val="000000"/>
          <w:sz w:val="18"/>
          <w:szCs w:val="18"/>
        </w:rPr>
        <w:t>I</w:t>
      </w:r>
      <w:r w:rsidRPr="00D04B48">
        <w:rPr>
          <w:rFonts w:ascii="Arial" w:hAnsi="Arial" w:cs="Arial"/>
          <w:b/>
          <w:color w:val="000000"/>
          <w:sz w:val="18"/>
          <w:szCs w:val="18"/>
        </w:rPr>
        <w:t xml:space="preserve">I: </w:t>
      </w:r>
    </w:p>
    <w:p w:rsidR="00753F33" w:rsidRPr="00D04B48" w:rsidRDefault="00753F33" w:rsidP="00753F33">
      <w:pPr>
        <w:jc w:val="both"/>
        <w:rPr>
          <w:rFonts w:ascii="Arial" w:hAnsi="Arial" w:cs="Arial"/>
          <w:sz w:val="18"/>
          <w:szCs w:val="18"/>
        </w:rPr>
      </w:pPr>
    </w:p>
    <w:p w:rsidR="00753F33" w:rsidRPr="00D04B48" w:rsidRDefault="00753F33" w:rsidP="00753F33">
      <w:pPr>
        <w:rPr>
          <w:rFonts w:ascii="Arial" w:hAnsi="Arial" w:cs="Arial"/>
          <w:sz w:val="18"/>
          <w:szCs w:val="18"/>
        </w:rPr>
      </w:pPr>
      <w:r w:rsidRPr="00D04B48">
        <w:rPr>
          <w:rFonts w:ascii="Arial" w:hAnsi="Arial" w:cs="Arial"/>
          <w:b/>
          <w:sz w:val="18"/>
          <w:szCs w:val="18"/>
        </w:rPr>
        <w:t>Dostawy przetworów</w:t>
      </w:r>
      <w:r w:rsidRPr="00D04B48">
        <w:rPr>
          <w:rFonts w:ascii="Arial" w:hAnsi="Arial" w:cs="Arial"/>
          <w:sz w:val="18"/>
          <w:szCs w:val="18"/>
        </w:rPr>
        <w:t xml:space="preserve"> </w:t>
      </w:r>
    </w:p>
    <w:p w:rsidR="00753F33" w:rsidRPr="00D04B48" w:rsidRDefault="00753F33" w:rsidP="00753F33">
      <w:pPr>
        <w:rPr>
          <w:rFonts w:ascii="Arial" w:hAnsi="Arial" w:cs="Arial"/>
          <w:sz w:val="18"/>
          <w:szCs w:val="18"/>
        </w:rPr>
      </w:pPr>
    </w:p>
    <w:p w:rsidR="00753F33" w:rsidRPr="00D04B48" w:rsidRDefault="00753F33" w:rsidP="00753F33">
      <w:pPr>
        <w:rPr>
          <w:rFonts w:ascii="Arial" w:hAnsi="Arial" w:cs="Arial"/>
          <w:sz w:val="18"/>
          <w:szCs w:val="18"/>
        </w:rPr>
      </w:pPr>
      <w:r w:rsidRPr="00D04B48">
        <w:rPr>
          <w:rFonts w:ascii="Arial" w:hAnsi="Arial" w:cs="Arial"/>
          <w:sz w:val="18"/>
          <w:szCs w:val="18"/>
        </w:rPr>
        <w:t>Przetwory muszą być dostarczane w oryginalnych opakowaniach, nie otwieranych i nie uszkodzonych podczas transportu, z widoczną datą przydatności do spożycia, przy czym termin przydatności do spożycia nie może być krótszy niż 3 miesiące od dnia dostarczenia produktu.</w:t>
      </w:r>
    </w:p>
    <w:p w:rsidR="00753F33" w:rsidRPr="00D04B48" w:rsidRDefault="00753F33" w:rsidP="00753F33">
      <w:pPr>
        <w:rPr>
          <w:rFonts w:ascii="Arial" w:hAnsi="Arial" w:cs="Arial"/>
          <w:sz w:val="18"/>
          <w:szCs w:val="18"/>
        </w:rPr>
      </w:pPr>
    </w:p>
    <w:p w:rsidR="00753F33" w:rsidRPr="00D04B48" w:rsidRDefault="00753F33" w:rsidP="00753F33">
      <w:pPr>
        <w:widowControl w:val="0"/>
        <w:autoSpaceDE w:val="0"/>
        <w:autoSpaceDN w:val="0"/>
        <w:adjustRightInd w:val="0"/>
        <w:jc w:val="both"/>
        <w:rPr>
          <w:rFonts w:ascii="Arial" w:hAnsi="Arial" w:cs="Arial"/>
          <w:b/>
          <w:sz w:val="18"/>
          <w:szCs w:val="18"/>
        </w:rPr>
      </w:pPr>
      <w:r w:rsidRPr="00D04B48">
        <w:rPr>
          <w:rFonts w:ascii="Arial" w:hAnsi="Arial" w:cs="Arial"/>
          <w:sz w:val="18"/>
          <w:szCs w:val="18"/>
        </w:rPr>
        <w:t xml:space="preserve">Użyte w załącznikach nazwy własne (towaru lub producenta) oznaczają, że oferowany produkt powinien być </w:t>
      </w:r>
      <w:r w:rsidRPr="00D04B48">
        <w:rPr>
          <w:rFonts w:ascii="Arial" w:hAnsi="Arial" w:cs="Arial"/>
          <w:b/>
          <w:sz w:val="18"/>
          <w:szCs w:val="18"/>
        </w:rPr>
        <w:t>równoważny do wskazanych</w:t>
      </w:r>
      <w:r w:rsidRPr="00D04B48">
        <w:rPr>
          <w:rFonts w:ascii="Arial" w:hAnsi="Arial" w:cs="Arial"/>
          <w:sz w:val="18"/>
          <w:szCs w:val="18"/>
        </w:rPr>
        <w:t xml:space="preserve">, tzn. powinien posiadać porównywalną wartość odżywczą i energetyczną oraz zawartość składników, a także </w:t>
      </w:r>
      <w:r w:rsidRPr="00D04B48">
        <w:rPr>
          <w:rFonts w:ascii="Arial" w:hAnsi="Arial" w:cs="Arial"/>
          <w:b/>
          <w:sz w:val="18"/>
          <w:szCs w:val="18"/>
        </w:rPr>
        <w:t>posiadać nie gorsze cechy jakościowe w zakresie wydajności oraz nie gorsze walory smakowe.</w:t>
      </w:r>
    </w:p>
    <w:p w:rsidR="00753F33" w:rsidRPr="00D04B48" w:rsidRDefault="00753F33" w:rsidP="00753F3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756"/>
        <w:gridCol w:w="4962"/>
      </w:tblGrid>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L.p.</w:t>
            </w:r>
          </w:p>
        </w:tc>
        <w:tc>
          <w:tcPr>
            <w:tcW w:w="3240"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Produkt</w:t>
            </w:r>
          </w:p>
        </w:tc>
        <w:tc>
          <w:tcPr>
            <w:tcW w:w="5718" w:type="dxa"/>
            <w:gridSpan w:val="2"/>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Opis produktu</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1</w:t>
            </w:r>
          </w:p>
        </w:tc>
        <w:tc>
          <w:tcPr>
            <w:tcW w:w="3240" w:type="dxa"/>
            <w:tcBorders>
              <w:top w:val="single" w:sz="4" w:space="0" w:color="auto"/>
              <w:left w:val="single" w:sz="4" w:space="0" w:color="auto"/>
              <w:bottom w:val="single" w:sz="4" w:space="0" w:color="auto"/>
              <w:right w:val="single" w:sz="4" w:space="0" w:color="auto"/>
            </w:tcBorders>
            <w:vAlign w:val="bottom"/>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2</w:t>
            </w:r>
          </w:p>
        </w:tc>
        <w:tc>
          <w:tcPr>
            <w:tcW w:w="5718" w:type="dxa"/>
            <w:gridSpan w:val="2"/>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b/>
                <w:sz w:val="18"/>
                <w:szCs w:val="18"/>
              </w:rPr>
            </w:pPr>
            <w:r w:rsidRPr="00D04B48">
              <w:rPr>
                <w:rFonts w:ascii="Arial" w:hAnsi="Arial" w:cs="Arial"/>
                <w:b/>
                <w:sz w:val="18"/>
                <w:szCs w:val="18"/>
              </w:rPr>
              <w:t>3</w:t>
            </w:r>
          </w:p>
        </w:tc>
      </w:tr>
      <w:tr w:rsidR="00753F33" w:rsidRPr="00D04B48" w:rsidTr="008702E2">
        <w:trPr>
          <w:gridAfter w:val="3"/>
          <w:wAfter w:w="8958" w:type="dxa"/>
        </w:trPr>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b/>
                <w:sz w:val="18"/>
                <w:szCs w:val="18"/>
              </w:rPr>
              <w:t>I</w:t>
            </w:r>
            <w:r w:rsidRPr="00D04B48">
              <w:rPr>
                <w:rFonts w:ascii="Arial" w:hAnsi="Arial" w:cs="Arial"/>
                <w:sz w:val="18"/>
                <w:szCs w:val="18"/>
              </w:rPr>
              <w:t>.</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chrzan konserwowy 300g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PTAK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groszek konserwowy  400g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PTAK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3</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koncentrat pomidorowy 30 %, 4500 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KNORR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4</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kukurydza konserwowa  380 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PTAK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5</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dżem owocowy niskosłodzony (różne smaki) 1000 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PSZCZÓŁKA, ŁOWICZ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6</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śliwki suszone</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BAKALLAND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7</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rodzynki</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BAKALLAND</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8</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miód wielokwiatowy 500g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9</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majonez 330g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ŚWIDNICKI lub równoważny</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10</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majonez 900g</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ŚWIDNICKI lub równoważny</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11</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ocet 0,5 l</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12</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musztarda 200g różne gatunki</w:t>
            </w:r>
          </w:p>
        </w:tc>
        <w:tc>
          <w:tcPr>
            <w:tcW w:w="4962"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KAMIS, PUDLISZKI, ROLESKI lub równoważne</w:t>
            </w:r>
          </w:p>
        </w:tc>
      </w:tr>
      <w:tr w:rsidR="00753F33" w:rsidRPr="00D04B48" w:rsidTr="008702E2">
        <w:tc>
          <w:tcPr>
            <w:tcW w:w="648" w:type="dxa"/>
            <w:tcBorders>
              <w:top w:val="single" w:sz="4" w:space="0" w:color="auto"/>
              <w:left w:val="single" w:sz="4" w:space="0" w:color="auto"/>
              <w:bottom w:val="single" w:sz="4" w:space="0" w:color="auto"/>
              <w:right w:val="single" w:sz="4" w:space="0" w:color="auto"/>
            </w:tcBorders>
            <w:hideMark/>
          </w:tcPr>
          <w:p w:rsidR="00753F33" w:rsidRPr="00D04B48" w:rsidRDefault="00753F33" w:rsidP="008702E2">
            <w:pPr>
              <w:jc w:val="center"/>
              <w:rPr>
                <w:rFonts w:ascii="Arial" w:hAnsi="Arial" w:cs="Arial"/>
                <w:sz w:val="18"/>
                <w:szCs w:val="18"/>
              </w:rPr>
            </w:pPr>
            <w:r w:rsidRPr="00D04B48">
              <w:rPr>
                <w:rFonts w:ascii="Arial" w:hAnsi="Arial" w:cs="Arial"/>
                <w:sz w:val="18"/>
                <w:szCs w:val="18"/>
              </w:rPr>
              <w:t>13</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rPr>
                <w:rFonts w:ascii="Arial" w:hAnsi="Arial" w:cs="Arial"/>
                <w:sz w:val="18"/>
                <w:szCs w:val="18"/>
              </w:rPr>
            </w:pPr>
            <w:r w:rsidRPr="00D04B48">
              <w:rPr>
                <w:rFonts w:ascii="Arial" w:hAnsi="Arial" w:cs="Arial"/>
                <w:sz w:val="18"/>
                <w:szCs w:val="18"/>
              </w:rPr>
              <w:t>ketchup 1000g</w:t>
            </w:r>
          </w:p>
        </w:tc>
        <w:tc>
          <w:tcPr>
            <w:tcW w:w="4962" w:type="dxa"/>
            <w:tcBorders>
              <w:top w:val="single" w:sz="4" w:space="0" w:color="auto"/>
              <w:left w:val="single" w:sz="4" w:space="0" w:color="auto"/>
              <w:bottom w:val="single" w:sz="4" w:space="0" w:color="auto"/>
              <w:right w:val="single" w:sz="4" w:space="0" w:color="auto"/>
            </w:tcBorders>
            <w:vAlign w:val="center"/>
          </w:tcPr>
          <w:p w:rsidR="00753F33" w:rsidRPr="00D04B48" w:rsidRDefault="00753F33" w:rsidP="008702E2">
            <w:pPr>
              <w:rPr>
                <w:rFonts w:ascii="Arial" w:hAnsi="Arial" w:cs="Arial"/>
                <w:sz w:val="18"/>
                <w:szCs w:val="18"/>
              </w:rPr>
            </w:pPr>
          </w:p>
        </w:tc>
      </w:tr>
    </w:tbl>
    <w:p w:rsidR="00753F33" w:rsidRPr="00D04B48" w:rsidRDefault="00753F33" w:rsidP="00753F33">
      <w:pPr>
        <w:widowControl w:val="0"/>
        <w:autoSpaceDE w:val="0"/>
        <w:autoSpaceDN w:val="0"/>
        <w:adjustRightInd w:val="0"/>
        <w:jc w:val="both"/>
        <w:rPr>
          <w:rFonts w:ascii="Arial" w:hAnsi="Arial" w:cs="Arial"/>
          <w:color w:val="000000"/>
          <w:sz w:val="18"/>
          <w:szCs w:val="18"/>
          <w:highlight w:val="cyan"/>
        </w:rPr>
      </w:pPr>
    </w:p>
    <w:p w:rsidR="00753F33" w:rsidRPr="00D04B48" w:rsidRDefault="00753F33" w:rsidP="00753F33">
      <w:pPr>
        <w:widowControl w:val="0"/>
        <w:autoSpaceDE w:val="0"/>
        <w:autoSpaceDN w:val="0"/>
        <w:adjustRightInd w:val="0"/>
        <w:jc w:val="center"/>
        <w:rPr>
          <w:rFonts w:ascii="Arial" w:hAnsi="Arial" w:cs="Arial"/>
          <w:b/>
          <w:color w:val="000000"/>
          <w:sz w:val="18"/>
          <w:szCs w:val="18"/>
          <w:u w:val="single"/>
        </w:rPr>
      </w:pPr>
    </w:p>
    <w:p w:rsidR="00753F33" w:rsidRPr="00D04B48" w:rsidRDefault="00753F33" w:rsidP="00753F33">
      <w:pPr>
        <w:widowControl w:val="0"/>
        <w:autoSpaceDE w:val="0"/>
        <w:autoSpaceDN w:val="0"/>
        <w:adjustRightInd w:val="0"/>
        <w:ind w:left="238"/>
        <w:jc w:val="both"/>
        <w:rPr>
          <w:rFonts w:ascii="Arial" w:hAnsi="Arial" w:cs="Arial"/>
          <w:b/>
          <w:color w:val="000000"/>
          <w:sz w:val="18"/>
          <w:szCs w:val="18"/>
        </w:rPr>
      </w:pPr>
      <w:r w:rsidRPr="00D04B48">
        <w:rPr>
          <w:rFonts w:ascii="Arial" w:hAnsi="Arial" w:cs="Arial"/>
          <w:b/>
          <w:color w:val="000000"/>
          <w:sz w:val="18"/>
          <w:szCs w:val="18"/>
        </w:rPr>
        <w:t>Przyprawy, sosy i zupy:</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1. Opakowanie: torebki odpowiednio oznakowane, czyste, bez oznak zawilgocenia, zapleśnienia, obecności szkodników,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2. Wygląd, tekstura i konsystencja: charakterystyczne dla rodzaju i stopnia rozdrobnienia; konsystencja sypka, bez grudek, nie zlepiająca się przy ucisku, bez zbryleń, delikatna;</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3. Smak: charakterystyczny dla rodzaju surowca, bez obcych posmaków;</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charakterystyczny dla rodzaju surowca, przyjemny, bez obcych zapachów;</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5. Właściwości fizykochemiczne i biologiczne: brak zanieczyszczeń fizycznych, oznak i pozostałości szkodników, brak zanieczyszczeń biologicznych, pleśni oraz bakterii chorobotwórczych.</w:t>
      </w:r>
    </w:p>
    <w:p w:rsidR="00753F33" w:rsidRPr="00D04B48" w:rsidRDefault="00753F33" w:rsidP="00753F33">
      <w:pPr>
        <w:widowControl w:val="0"/>
        <w:autoSpaceDE w:val="0"/>
        <w:autoSpaceDN w:val="0"/>
        <w:adjustRightInd w:val="0"/>
        <w:jc w:val="both"/>
        <w:rPr>
          <w:rFonts w:ascii="Arial" w:hAnsi="Arial" w:cs="Arial"/>
          <w:snapToGrid w:val="0"/>
          <w:sz w:val="18"/>
          <w:szCs w:val="18"/>
        </w:rPr>
      </w:pPr>
    </w:p>
    <w:p w:rsidR="00753F33" w:rsidRPr="00D04B48" w:rsidRDefault="00753F33" w:rsidP="00753F33">
      <w:pPr>
        <w:autoSpaceDE w:val="0"/>
        <w:autoSpaceDN w:val="0"/>
        <w:adjustRightInd w:val="0"/>
        <w:ind w:left="238"/>
        <w:rPr>
          <w:rFonts w:ascii="Arial" w:hAnsi="Arial" w:cs="Arial"/>
          <w:b/>
          <w:color w:val="000000"/>
          <w:sz w:val="18"/>
          <w:szCs w:val="18"/>
        </w:rPr>
      </w:pPr>
      <w:r w:rsidRPr="00D04B48">
        <w:rPr>
          <w:rFonts w:ascii="Arial" w:hAnsi="Arial" w:cs="Arial"/>
          <w:b/>
          <w:color w:val="000000"/>
          <w:sz w:val="18"/>
          <w:szCs w:val="18"/>
        </w:rPr>
        <w:t>Mąka:</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 xml:space="preserve"> 1. Opakowanie: torebki odpowiednio oznakowane, czyste, bez oznak zawilgocenia, zapleśnienia, obecności szkodników zbożowo – mącznych,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2. Wygląd, tekstura i konsystencja: barwa biała z odcieniem żółtawym; konsystencja gładka, śliska w dotyku, sypka, bez grudek;</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3. Smak: swoisty dla danej mąki;</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przyjemny, swoisty, charakterystyczny dla danej mąki, bez obcych zapachów;</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5. Właściwości fizykochemiczne i biologiczne: brak obecności zanieczyszczeń fizycznych i biologicznych, obecności pleśni, szkodników, bakterii chorobotwórczych.</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p>
    <w:p w:rsidR="00753F33" w:rsidRPr="00D04B48" w:rsidRDefault="00753F33" w:rsidP="00753F33">
      <w:pPr>
        <w:widowControl w:val="0"/>
        <w:autoSpaceDE w:val="0"/>
        <w:autoSpaceDN w:val="0"/>
        <w:adjustRightInd w:val="0"/>
        <w:ind w:left="238"/>
        <w:jc w:val="both"/>
        <w:rPr>
          <w:rFonts w:ascii="Arial" w:hAnsi="Arial" w:cs="Arial"/>
          <w:b/>
          <w:snapToGrid w:val="0"/>
          <w:sz w:val="18"/>
          <w:szCs w:val="18"/>
        </w:rPr>
      </w:pPr>
      <w:r w:rsidRPr="00D04B48">
        <w:rPr>
          <w:rFonts w:ascii="Arial" w:hAnsi="Arial" w:cs="Arial"/>
          <w:b/>
          <w:snapToGrid w:val="0"/>
          <w:sz w:val="18"/>
          <w:szCs w:val="18"/>
        </w:rPr>
        <w:t>Makaron:</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1. Opakowanie: torebki odpowiednio oznakowane, czyste, bez oznak zawilgocenia, zapleśnienia, obecności szkodników zbożowo – mącznych,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 xml:space="preserve">2. Wygląd, tekstura i konsystencja: barwa jednolita, kremowa lub jasnożółta bez pęknięć i rys, prawidłowy kształt, całe elementy,  bez zanieczyszczeń fizycznych, błyszcząca powierzchnia, tekstura i konsystencja  charakterystyczny dla danego gatunku, bez oznak zepsucia, uszkodzeń, prawidłowy kształt i barwa ziaren, bez zanieczyszczeń fizycznych, tekstura i konsystencja charakterystyczna dla stopnia rozdrobnienia i formy, suchy, </w:t>
      </w:r>
      <w:r w:rsidRPr="00D04B48">
        <w:rPr>
          <w:rFonts w:ascii="Arial" w:hAnsi="Arial" w:cs="Arial"/>
          <w:snapToGrid w:val="0"/>
          <w:sz w:val="18"/>
          <w:szCs w:val="18"/>
        </w:rPr>
        <w:lastRenderedPageBreak/>
        <w:t>gładka powierzchnia, szklisty po przełamaniu, w czasie gotowania zwiększenie objętości 2-3 razy, bez oznak lepkości i grudek,  po ugotowaniu elastyczny, zachowuje pierwotny kształt, nie skleja się i nie ciemnieje;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3. Smak: po ugotowaniu smak i zapach odpowiadający produktowi świeżemu, wykluczony posmak skwaśniały lub gorzki;</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charakterystyczny, bez obcych zapachów, stęchłych;</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5. Właściwości fizykochemiczne i biologiczne: brak zanieczyszczeń fizycznych, oznak i pozostałości szkodników, brak zanieczyszczeń biologicznych, pleśni oraz  bakterii chorobotwórczych.</w:t>
      </w:r>
    </w:p>
    <w:p w:rsidR="00753F33" w:rsidRPr="00D04B48" w:rsidRDefault="00753F33" w:rsidP="00753F33">
      <w:pPr>
        <w:widowControl w:val="0"/>
        <w:autoSpaceDE w:val="0"/>
        <w:autoSpaceDN w:val="0"/>
        <w:adjustRightInd w:val="0"/>
        <w:ind w:left="238"/>
        <w:jc w:val="both"/>
        <w:rPr>
          <w:rFonts w:ascii="Arial" w:hAnsi="Arial" w:cs="Arial"/>
          <w:b/>
          <w:snapToGrid w:val="0"/>
          <w:sz w:val="18"/>
          <w:szCs w:val="18"/>
        </w:rPr>
      </w:pPr>
    </w:p>
    <w:p w:rsidR="00753F33" w:rsidRPr="00D04B48" w:rsidRDefault="00753F33" w:rsidP="00753F33">
      <w:pPr>
        <w:widowControl w:val="0"/>
        <w:autoSpaceDE w:val="0"/>
        <w:autoSpaceDN w:val="0"/>
        <w:adjustRightInd w:val="0"/>
        <w:ind w:left="238"/>
        <w:jc w:val="both"/>
        <w:rPr>
          <w:rFonts w:ascii="Arial" w:hAnsi="Arial" w:cs="Arial"/>
          <w:b/>
          <w:sz w:val="18"/>
          <w:szCs w:val="18"/>
        </w:rPr>
      </w:pPr>
      <w:r w:rsidRPr="00D04B48">
        <w:rPr>
          <w:rFonts w:ascii="Arial" w:hAnsi="Arial" w:cs="Arial"/>
          <w:b/>
          <w:sz w:val="18"/>
          <w:szCs w:val="18"/>
        </w:rPr>
        <w:t>Kasze, ryż, produkty zbożowe :</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1. Opakowanie: torebki odpowiednio oznakowane, czyste, bez oznak zawilgocenia, zapleśnienia, obecności szkodników zbożowo – mącznych,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2. Wygląd, tekstura i konsystencja: charakterystyczny dla danego gatunku, bez oznak zepsucia, uszkodzeń, prawidłowy kształt i barwa ziaren, bez zanieczyszczeń fizycznych, tekstura i konsystencja charakterystyczna dla stopnia rozdrobnienia, sypka, suche, bez oznak lepkości i grudek, pieczywo chrupkie, 1 część wagowa kaszy suchej po ugotowaniu ma dawać 2,5 części wagowych kaszy gotowanej;</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3. Smak: po ugotowaniu smak i zapach odpowiadający produktowi świeżemu, wykluczony posmak skwaśniały lub gorzki;</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charakterystyczny, bez obcych zapachów, stęchłych;</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5. Właściwości fizykochemiczne i biologiczne: brak zanieczyszczeń fizycznych, oznak i pozostałości szkodników, brak zanieczyszczeń biologicznych, pleśni oraz bakterii chorobotwórczych.</w:t>
      </w:r>
    </w:p>
    <w:p w:rsidR="00753F33" w:rsidRPr="00D04B48" w:rsidRDefault="00753F33" w:rsidP="00753F33">
      <w:pPr>
        <w:widowControl w:val="0"/>
        <w:autoSpaceDE w:val="0"/>
        <w:autoSpaceDN w:val="0"/>
        <w:adjustRightInd w:val="0"/>
        <w:ind w:left="238"/>
        <w:jc w:val="both"/>
        <w:rPr>
          <w:rFonts w:ascii="Arial" w:hAnsi="Arial" w:cs="Arial"/>
          <w:b/>
          <w:color w:val="000000"/>
          <w:sz w:val="18"/>
          <w:szCs w:val="18"/>
        </w:rPr>
      </w:pPr>
    </w:p>
    <w:p w:rsidR="00753F33" w:rsidRPr="00D04B48" w:rsidRDefault="00753F33" w:rsidP="00753F33">
      <w:pPr>
        <w:widowControl w:val="0"/>
        <w:autoSpaceDE w:val="0"/>
        <w:autoSpaceDN w:val="0"/>
        <w:adjustRightInd w:val="0"/>
        <w:ind w:left="238"/>
        <w:jc w:val="both"/>
        <w:rPr>
          <w:rFonts w:ascii="Arial" w:hAnsi="Arial" w:cs="Arial"/>
          <w:sz w:val="18"/>
          <w:szCs w:val="18"/>
        </w:rPr>
      </w:pPr>
      <w:r w:rsidRPr="00D04B48">
        <w:rPr>
          <w:rFonts w:ascii="Arial" w:hAnsi="Arial" w:cs="Arial"/>
          <w:sz w:val="18"/>
          <w:szCs w:val="18"/>
        </w:rPr>
        <w:t>Szczegółowe zestawienie asortymentowo-ilościowe:</w:t>
      </w:r>
    </w:p>
    <w:p w:rsidR="00753F33" w:rsidRPr="00D04B48" w:rsidRDefault="00753F33" w:rsidP="00753F33">
      <w:pPr>
        <w:widowControl w:val="0"/>
        <w:autoSpaceDE w:val="0"/>
        <w:autoSpaceDN w:val="0"/>
        <w:adjustRightInd w:val="0"/>
        <w:jc w:val="both"/>
        <w:rPr>
          <w:rFonts w:ascii="Arial" w:hAnsi="Arial" w:cs="Arial"/>
          <w:color w:val="000000"/>
          <w:sz w:val="18"/>
          <w:szCs w:val="18"/>
          <w:highlight w:val="cyan"/>
        </w:rPr>
      </w:pPr>
    </w:p>
    <w:tbl>
      <w:tblPr>
        <w:tblpPr w:leftFromText="141" w:rightFromText="141" w:vertAnchor="text" w:tblpX="890"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6359"/>
        <w:gridCol w:w="1418"/>
      </w:tblGrid>
      <w:tr w:rsidR="00753F33" w:rsidRPr="00D04B48" w:rsidTr="008702E2">
        <w:trPr>
          <w:trHeight w:val="519"/>
        </w:trPr>
        <w:tc>
          <w:tcPr>
            <w:tcW w:w="553" w:type="dxa"/>
            <w:vAlign w:val="center"/>
          </w:tcPr>
          <w:p w:rsidR="00753F33" w:rsidRPr="00D04B48" w:rsidRDefault="00753F33" w:rsidP="008702E2">
            <w:pPr>
              <w:jc w:val="center"/>
              <w:rPr>
                <w:rFonts w:ascii="Arial" w:hAnsi="Arial" w:cs="Arial"/>
                <w:b/>
                <w:bCs/>
                <w:color w:val="000000"/>
                <w:sz w:val="18"/>
                <w:szCs w:val="18"/>
              </w:rPr>
            </w:pPr>
            <w:r w:rsidRPr="00D04B48">
              <w:rPr>
                <w:rFonts w:ascii="Arial" w:hAnsi="Arial" w:cs="Arial"/>
                <w:b/>
                <w:bCs/>
                <w:color w:val="000000"/>
                <w:sz w:val="18"/>
                <w:szCs w:val="18"/>
              </w:rPr>
              <w:t>LP.</w:t>
            </w:r>
          </w:p>
        </w:tc>
        <w:tc>
          <w:tcPr>
            <w:tcW w:w="6359" w:type="dxa"/>
            <w:vAlign w:val="center"/>
          </w:tcPr>
          <w:p w:rsidR="00753F33" w:rsidRPr="00D04B48" w:rsidRDefault="00753F33" w:rsidP="008702E2">
            <w:pPr>
              <w:jc w:val="center"/>
              <w:rPr>
                <w:rFonts w:ascii="Arial" w:hAnsi="Arial" w:cs="Arial"/>
                <w:b/>
                <w:bCs/>
                <w:color w:val="000000"/>
                <w:sz w:val="18"/>
                <w:szCs w:val="18"/>
              </w:rPr>
            </w:pPr>
            <w:r w:rsidRPr="00D04B48">
              <w:rPr>
                <w:rFonts w:ascii="Arial" w:hAnsi="Arial" w:cs="Arial"/>
                <w:b/>
                <w:bCs/>
                <w:color w:val="000000"/>
                <w:sz w:val="18"/>
                <w:szCs w:val="18"/>
              </w:rPr>
              <w:t>NAZWA I OPIS PRODUKTU</w:t>
            </w:r>
          </w:p>
        </w:tc>
        <w:tc>
          <w:tcPr>
            <w:tcW w:w="1418" w:type="dxa"/>
            <w:vAlign w:val="center"/>
          </w:tcPr>
          <w:p w:rsidR="00753F33" w:rsidRPr="00D04B48" w:rsidRDefault="00753F33" w:rsidP="008702E2">
            <w:pPr>
              <w:jc w:val="center"/>
              <w:rPr>
                <w:rFonts w:ascii="Arial" w:hAnsi="Arial" w:cs="Arial"/>
                <w:b/>
                <w:bCs/>
                <w:color w:val="000000"/>
                <w:sz w:val="18"/>
                <w:szCs w:val="18"/>
              </w:rPr>
            </w:pPr>
            <w:r w:rsidRPr="00D04B48">
              <w:rPr>
                <w:rFonts w:ascii="Arial" w:hAnsi="Arial" w:cs="Arial"/>
                <w:b/>
                <w:bCs/>
                <w:color w:val="000000"/>
                <w:sz w:val="18"/>
                <w:szCs w:val="18"/>
              </w:rPr>
              <w:t>WIELKOŚĆ OPAKOWANIA</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Kasza gryczana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2</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Kasza jęczmienna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3</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Kasza kukurydziana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4</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Kasza manna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5</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Makaron</w:t>
            </w:r>
          </w:p>
        </w:tc>
        <w:tc>
          <w:tcPr>
            <w:tcW w:w="1418" w:type="dxa"/>
            <w:vAlign w:val="center"/>
          </w:tcPr>
          <w:p w:rsidR="00753F33" w:rsidRPr="00D04B48" w:rsidRDefault="00753F33" w:rsidP="008702E2">
            <w:pPr>
              <w:jc w:val="center"/>
              <w:rPr>
                <w:rFonts w:ascii="Arial" w:hAnsi="Arial" w:cs="Arial"/>
                <w:sz w:val="18"/>
                <w:szCs w:val="18"/>
              </w:rPr>
            </w:pPr>
            <w:smartTag w:uri="urn:schemas-microsoft-com:office:smarttags" w:element="metricconverter">
              <w:smartTagPr>
                <w:attr w:name="ProductID" w:val="5 kg"/>
              </w:smartTagPr>
              <w:r w:rsidRPr="00D04B48">
                <w:rPr>
                  <w:rFonts w:ascii="Arial" w:hAnsi="Arial" w:cs="Arial"/>
                  <w:sz w:val="18"/>
                  <w:szCs w:val="18"/>
                </w:rPr>
                <w:t>5 kg</w:t>
              </w:r>
            </w:smartTag>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6</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Mąka krupczatka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7</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Mąka pszenna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8</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Mąka ziemniaczana</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9</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 xml:space="preserve">Płatki kukurydziane, zawartość błonnika nie mniejsza niż  </w:t>
            </w:r>
            <w:smartTag w:uri="urn:schemas-microsoft-com:office:smarttags" w:element="metricconverter">
              <w:smartTagPr>
                <w:attr w:name="ProductID" w:val="3,0 g"/>
              </w:smartTagPr>
              <w:r w:rsidRPr="00D04B48">
                <w:rPr>
                  <w:rFonts w:ascii="Arial" w:hAnsi="Arial" w:cs="Arial"/>
                  <w:sz w:val="18"/>
                  <w:szCs w:val="18"/>
                </w:rPr>
                <w:t>3,0 g</w:t>
              </w:r>
            </w:smartTag>
            <w:r w:rsidRPr="00D04B48">
              <w:rPr>
                <w:rFonts w:ascii="Arial" w:hAnsi="Arial" w:cs="Arial"/>
                <w:sz w:val="18"/>
                <w:szCs w:val="18"/>
              </w:rPr>
              <w:t xml:space="preserve"> w </w:t>
            </w:r>
            <w:smartTag w:uri="urn:schemas-microsoft-com:office:smarttags" w:element="metricconverter">
              <w:smartTagPr>
                <w:attr w:name="ProductID" w:val="100 g"/>
              </w:smartTagPr>
              <w:r w:rsidRPr="00D04B48">
                <w:rPr>
                  <w:rFonts w:ascii="Arial" w:hAnsi="Arial" w:cs="Arial"/>
                  <w:sz w:val="18"/>
                  <w:szCs w:val="18"/>
                </w:rPr>
                <w:t>100 g</w:t>
              </w:r>
            </w:smartTag>
            <w:r w:rsidRPr="00D04B48">
              <w:rPr>
                <w:rFonts w:ascii="Arial" w:hAnsi="Arial" w:cs="Arial"/>
                <w:sz w:val="18"/>
                <w:szCs w:val="18"/>
              </w:rPr>
              <w:t xml:space="preserve"> produktu, </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10</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Płatki owsiane</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r w:rsidR="00753F33" w:rsidRPr="00D04B48" w:rsidTr="008702E2">
        <w:trPr>
          <w:trHeight w:val="340"/>
        </w:trPr>
        <w:tc>
          <w:tcPr>
            <w:tcW w:w="553"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11</w:t>
            </w:r>
          </w:p>
        </w:tc>
        <w:tc>
          <w:tcPr>
            <w:tcW w:w="6359" w:type="dxa"/>
            <w:vAlign w:val="center"/>
          </w:tcPr>
          <w:p w:rsidR="00753F33" w:rsidRPr="00D04B48" w:rsidRDefault="00753F33" w:rsidP="008702E2">
            <w:pPr>
              <w:rPr>
                <w:rFonts w:ascii="Arial" w:hAnsi="Arial" w:cs="Arial"/>
                <w:color w:val="000000"/>
                <w:sz w:val="18"/>
                <w:szCs w:val="18"/>
              </w:rPr>
            </w:pPr>
            <w:r w:rsidRPr="00D04B48">
              <w:rPr>
                <w:rFonts w:ascii="Arial" w:hAnsi="Arial" w:cs="Arial"/>
                <w:sz w:val="18"/>
                <w:szCs w:val="18"/>
              </w:rPr>
              <w:t>Ryż</w:t>
            </w:r>
          </w:p>
        </w:tc>
        <w:tc>
          <w:tcPr>
            <w:tcW w:w="1418" w:type="dxa"/>
            <w:vAlign w:val="center"/>
          </w:tcPr>
          <w:p w:rsidR="00753F33" w:rsidRPr="00D04B48" w:rsidRDefault="00753F33" w:rsidP="008702E2">
            <w:pPr>
              <w:jc w:val="center"/>
              <w:rPr>
                <w:rFonts w:ascii="Arial" w:hAnsi="Arial" w:cs="Arial"/>
                <w:sz w:val="18"/>
                <w:szCs w:val="18"/>
              </w:rPr>
            </w:pPr>
            <w:r w:rsidRPr="00D04B48">
              <w:rPr>
                <w:rFonts w:ascii="Arial" w:hAnsi="Arial" w:cs="Arial"/>
                <w:sz w:val="18"/>
                <w:szCs w:val="18"/>
              </w:rPr>
              <w:t>1 kg</w:t>
            </w:r>
          </w:p>
        </w:tc>
      </w:tr>
    </w:tbl>
    <w:p w:rsidR="00753F33" w:rsidRPr="00D04B48" w:rsidRDefault="00753F33" w:rsidP="00753F33">
      <w:pPr>
        <w:jc w:val="both"/>
        <w:rPr>
          <w:rFonts w:ascii="Arial" w:hAnsi="Arial" w:cs="Arial"/>
          <w:sz w:val="18"/>
          <w:szCs w:val="18"/>
        </w:rPr>
      </w:pPr>
      <w:r w:rsidRPr="00D04B48">
        <w:rPr>
          <w:rFonts w:ascii="Arial" w:hAnsi="Arial" w:cs="Arial"/>
          <w:color w:val="000000"/>
          <w:sz w:val="18"/>
          <w:szCs w:val="18"/>
          <w:highlight w:val="cyan"/>
        </w:rPr>
        <w:br w:type="textWrapping" w:clear="all"/>
      </w:r>
    </w:p>
    <w:p w:rsidR="00753F33" w:rsidRPr="00D04B48" w:rsidRDefault="00753F33" w:rsidP="00753F33">
      <w:pPr>
        <w:framePr w:hSpace="141" w:wrap="around" w:vAnchor="text" w:hAnchor="text" w:x="890" w:y="1"/>
        <w:jc w:val="center"/>
        <w:rPr>
          <w:rFonts w:ascii="Arial" w:hAnsi="Arial" w:cs="Arial"/>
          <w:sz w:val="18"/>
          <w:szCs w:val="18"/>
        </w:rPr>
      </w:pPr>
    </w:p>
    <w:p w:rsidR="00753F33" w:rsidRPr="00D04B48" w:rsidRDefault="00753F33" w:rsidP="00753F33">
      <w:pPr>
        <w:widowControl w:val="0"/>
        <w:autoSpaceDE w:val="0"/>
        <w:autoSpaceDN w:val="0"/>
        <w:adjustRightInd w:val="0"/>
        <w:ind w:left="238"/>
        <w:jc w:val="both"/>
        <w:rPr>
          <w:rFonts w:ascii="Arial" w:hAnsi="Arial" w:cs="Arial"/>
          <w:b/>
          <w:color w:val="000000"/>
          <w:sz w:val="18"/>
          <w:szCs w:val="18"/>
        </w:rPr>
      </w:pPr>
      <w:r w:rsidRPr="00D04B48">
        <w:rPr>
          <w:rFonts w:ascii="Arial" w:hAnsi="Arial" w:cs="Arial"/>
          <w:color w:val="000000"/>
          <w:sz w:val="18"/>
          <w:szCs w:val="18"/>
          <w:highlight w:val="cyan"/>
        </w:rPr>
        <w:br w:type="textWrapping" w:clear="all"/>
      </w:r>
      <w:r w:rsidRPr="00D04B48">
        <w:rPr>
          <w:rFonts w:ascii="Arial" w:hAnsi="Arial" w:cs="Arial"/>
          <w:b/>
          <w:color w:val="000000"/>
          <w:sz w:val="18"/>
          <w:szCs w:val="18"/>
        </w:rPr>
        <w:t>Kawy, herbaty i produkty podobne: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1. Opakowanie: torebki odpowiednio oznakowane, czyste, bez oznak zawilgocenia, zapleśnienia, obecności szkodników,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 xml:space="preserve">2. Wygląd, tekstura i konsystencja: charakterystyczny dla danego rodzaju produktu zabarwienie, jednolite, wygląd naparu żywy, tekstura i konsystencja sypkie, suche, w zależności od stopnia rozdrobnienia liści czy dodatku owoców, bez grudek, </w:t>
      </w:r>
      <w:proofErr w:type="spellStart"/>
      <w:r w:rsidRPr="00D04B48">
        <w:rPr>
          <w:rFonts w:ascii="Arial" w:hAnsi="Arial" w:cs="Arial"/>
          <w:snapToGrid w:val="0"/>
          <w:sz w:val="18"/>
          <w:szCs w:val="18"/>
        </w:rPr>
        <w:t>zlepień</w:t>
      </w:r>
      <w:proofErr w:type="spellEnd"/>
      <w:r w:rsidRPr="00D04B48">
        <w:rPr>
          <w:rFonts w:ascii="Arial" w:hAnsi="Arial" w:cs="Arial"/>
          <w:snapToGrid w:val="0"/>
          <w:sz w:val="18"/>
          <w:szCs w:val="18"/>
        </w:rPr>
        <w:t>, torebki całe, suche, granulat suchy bez zbryleń i grudek;</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 xml:space="preserve">3. Smak naparu: właściwy, charakterystyczny dla danego gatunku lub dodatków, bez obcych posmaków; </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właściwy, charakterystyczny dla danego gatunku i dodatków, bez obcych zapachów;</w:t>
      </w:r>
    </w:p>
    <w:p w:rsidR="00753F33" w:rsidRPr="00D04B48" w:rsidRDefault="00753F33" w:rsidP="00753F33">
      <w:pPr>
        <w:widowControl w:val="0"/>
        <w:autoSpaceDE w:val="0"/>
        <w:autoSpaceDN w:val="0"/>
        <w:adjustRightInd w:val="0"/>
        <w:ind w:left="238"/>
        <w:jc w:val="both"/>
        <w:rPr>
          <w:rFonts w:ascii="Arial" w:hAnsi="Arial" w:cs="Arial"/>
          <w:b/>
          <w:color w:val="000000"/>
          <w:sz w:val="18"/>
          <w:szCs w:val="18"/>
        </w:rPr>
      </w:pPr>
      <w:r w:rsidRPr="00D04B48">
        <w:rPr>
          <w:rFonts w:ascii="Arial" w:hAnsi="Arial" w:cs="Arial"/>
          <w:snapToGrid w:val="0"/>
          <w:sz w:val="18"/>
          <w:szCs w:val="18"/>
        </w:rPr>
        <w:t>5. Właściwości fizykochemiczne i biologiczne: s</w:t>
      </w:r>
      <w:r w:rsidRPr="00D04B48">
        <w:rPr>
          <w:rFonts w:ascii="Arial" w:hAnsi="Arial" w:cs="Arial"/>
          <w:sz w:val="18"/>
          <w:szCs w:val="18"/>
          <w:lang w:eastAsia="ar-SA"/>
        </w:rPr>
        <w:t>uche, brak zanieczyszczeń fizycznych, oznak i pozostałości szkodników, brak zanieczyszczeń biologicznych, pleśni oraz  bakterii chorobotwórczych.</w:t>
      </w:r>
    </w:p>
    <w:p w:rsidR="00753F33" w:rsidRPr="00D04B48" w:rsidRDefault="00753F33" w:rsidP="00753F33">
      <w:pPr>
        <w:widowControl w:val="0"/>
        <w:autoSpaceDE w:val="0"/>
        <w:autoSpaceDN w:val="0"/>
        <w:adjustRightInd w:val="0"/>
        <w:jc w:val="both"/>
        <w:rPr>
          <w:rFonts w:ascii="Arial" w:hAnsi="Arial" w:cs="Arial"/>
          <w:color w:val="000000"/>
          <w:sz w:val="18"/>
          <w:szCs w:val="18"/>
          <w:highlight w:val="cyan"/>
        </w:rPr>
      </w:pPr>
    </w:p>
    <w:p w:rsidR="00753F33" w:rsidRPr="00D04B48" w:rsidRDefault="00753F33" w:rsidP="00753F33">
      <w:pPr>
        <w:widowControl w:val="0"/>
        <w:autoSpaceDE w:val="0"/>
        <w:autoSpaceDN w:val="0"/>
        <w:adjustRightInd w:val="0"/>
        <w:ind w:left="238"/>
        <w:jc w:val="both"/>
        <w:rPr>
          <w:rFonts w:ascii="Arial" w:hAnsi="Arial" w:cs="Arial"/>
          <w:sz w:val="18"/>
          <w:szCs w:val="18"/>
        </w:rPr>
      </w:pPr>
      <w:r w:rsidRPr="00D04B48">
        <w:rPr>
          <w:rFonts w:ascii="Arial" w:hAnsi="Arial" w:cs="Arial"/>
          <w:sz w:val="18"/>
          <w:szCs w:val="18"/>
        </w:rPr>
        <w:t>Szczegółowe zestawienie asortymentowo-ilościowe:</w:t>
      </w:r>
    </w:p>
    <w:p w:rsidR="00753F33" w:rsidRPr="00D04B48" w:rsidRDefault="00753F33" w:rsidP="00753F33">
      <w:pPr>
        <w:widowControl w:val="0"/>
        <w:autoSpaceDE w:val="0"/>
        <w:autoSpaceDN w:val="0"/>
        <w:adjustRightInd w:val="0"/>
        <w:ind w:left="238"/>
        <w:jc w:val="both"/>
        <w:rPr>
          <w:rFonts w:ascii="Arial" w:hAnsi="Arial" w:cs="Arial"/>
          <w:sz w:val="18"/>
          <w:szCs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6485"/>
        <w:gridCol w:w="1418"/>
      </w:tblGrid>
      <w:tr w:rsidR="00753F33" w:rsidRPr="00D04B48" w:rsidTr="008702E2">
        <w:trPr>
          <w:trHeight w:val="519"/>
          <w:hidden/>
        </w:trPr>
        <w:tc>
          <w:tcPr>
            <w:tcW w:w="553"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vanish/>
                <w:color w:val="000000"/>
                <w:sz w:val="18"/>
                <w:szCs w:val="18"/>
              </w:rPr>
            </w:pPr>
            <w:r w:rsidRPr="00D04B48">
              <w:rPr>
                <w:rFonts w:ascii="Arial" w:hAnsi="Arial" w:cs="Arial"/>
                <w:b/>
                <w:bCs/>
                <w:vanish/>
                <w:color w:val="000000"/>
                <w:sz w:val="18"/>
                <w:szCs w:val="18"/>
              </w:rPr>
              <w:t>LP.</w:t>
            </w:r>
          </w:p>
        </w:tc>
        <w:tc>
          <w:tcPr>
            <w:tcW w:w="6485"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vanish/>
                <w:color w:val="000000"/>
                <w:sz w:val="18"/>
                <w:szCs w:val="18"/>
              </w:rPr>
            </w:pPr>
            <w:r w:rsidRPr="00D04B48">
              <w:rPr>
                <w:rFonts w:ascii="Arial" w:hAnsi="Arial" w:cs="Arial"/>
                <w:b/>
                <w:bCs/>
                <w:vanish/>
                <w:color w:val="000000"/>
                <w:sz w:val="18"/>
                <w:szCs w:val="18"/>
              </w:rPr>
              <w:t>NAZWA I OPIS PRODUKTU</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b/>
                <w:bCs/>
                <w:vanish/>
                <w:color w:val="000000"/>
                <w:sz w:val="18"/>
                <w:szCs w:val="18"/>
              </w:rPr>
            </w:pPr>
            <w:r w:rsidRPr="00D04B48">
              <w:rPr>
                <w:rFonts w:ascii="Arial" w:hAnsi="Arial" w:cs="Arial"/>
                <w:b/>
                <w:bCs/>
                <w:vanish/>
                <w:color w:val="000000"/>
                <w:sz w:val="18"/>
                <w:szCs w:val="18"/>
              </w:rPr>
              <w:t>WIELKOŚĆ OPAKOWANIA</w:t>
            </w:r>
          </w:p>
        </w:tc>
      </w:tr>
      <w:tr w:rsidR="00753F33" w:rsidRPr="00D04B48" w:rsidTr="008702E2">
        <w:trPr>
          <w:trHeight w:val="340"/>
          <w:hidden/>
        </w:trPr>
        <w:tc>
          <w:tcPr>
            <w:tcW w:w="553"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vanish/>
                <w:sz w:val="18"/>
                <w:szCs w:val="18"/>
              </w:rPr>
            </w:pPr>
            <w:r w:rsidRPr="00D04B48">
              <w:rPr>
                <w:rFonts w:ascii="Arial" w:hAnsi="Arial" w:cs="Arial"/>
                <w:vanish/>
                <w:sz w:val="18"/>
                <w:szCs w:val="18"/>
              </w:rPr>
              <w:t>1</w:t>
            </w:r>
          </w:p>
        </w:tc>
        <w:tc>
          <w:tcPr>
            <w:tcW w:w="6485"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both"/>
              <w:rPr>
                <w:rFonts w:ascii="Arial" w:hAnsi="Arial" w:cs="Arial"/>
                <w:vanish/>
                <w:color w:val="000000"/>
                <w:sz w:val="18"/>
                <w:szCs w:val="18"/>
              </w:rPr>
            </w:pPr>
            <w:r w:rsidRPr="00D04B48">
              <w:rPr>
                <w:rFonts w:ascii="Arial" w:hAnsi="Arial" w:cs="Arial"/>
                <w:vanish/>
                <w:sz w:val="18"/>
                <w:szCs w:val="18"/>
              </w:rPr>
              <w:t>Herbata ekspresowa w torebkach 2 g, ze sznurkiem do szybkiego zaparzania, typu Lipton Yellow Label, Tetley lub równoważna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vanish/>
                <w:sz w:val="18"/>
                <w:szCs w:val="18"/>
              </w:rPr>
            </w:pPr>
            <w:r w:rsidRPr="00D04B48">
              <w:rPr>
                <w:rFonts w:ascii="Arial" w:hAnsi="Arial" w:cs="Arial"/>
                <w:vanish/>
                <w:sz w:val="18"/>
                <w:szCs w:val="18"/>
              </w:rPr>
              <w:t>50 torebek</w:t>
            </w:r>
          </w:p>
        </w:tc>
      </w:tr>
      <w:tr w:rsidR="00753F33" w:rsidRPr="00D04B48" w:rsidTr="008702E2">
        <w:trPr>
          <w:trHeight w:val="340"/>
          <w:hidden/>
        </w:trPr>
        <w:tc>
          <w:tcPr>
            <w:tcW w:w="553"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vanish/>
                <w:sz w:val="18"/>
                <w:szCs w:val="18"/>
              </w:rPr>
            </w:pPr>
            <w:r w:rsidRPr="00D04B48">
              <w:rPr>
                <w:rFonts w:ascii="Arial" w:hAnsi="Arial" w:cs="Arial"/>
                <w:vanish/>
                <w:sz w:val="18"/>
                <w:szCs w:val="18"/>
              </w:rPr>
              <w:t>2</w:t>
            </w:r>
          </w:p>
        </w:tc>
        <w:tc>
          <w:tcPr>
            <w:tcW w:w="6485"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both"/>
              <w:rPr>
                <w:rFonts w:ascii="Arial" w:hAnsi="Arial" w:cs="Arial"/>
                <w:vanish/>
                <w:color w:val="000000"/>
                <w:sz w:val="18"/>
                <w:szCs w:val="18"/>
              </w:rPr>
            </w:pPr>
            <w:r w:rsidRPr="00D04B48">
              <w:rPr>
                <w:rFonts w:ascii="Arial" w:hAnsi="Arial" w:cs="Arial"/>
                <w:vanish/>
                <w:sz w:val="18"/>
                <w:szCs w:val="18"/>
              </w:rPr>
              <w:t>Herbata owocowa typu Saga lub równoważna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vanish/>
                <w:sz w:val="18"/>
                <w:szCs w:val="18"/>
              </w:rPr>
            </w:pPr>
            <w:r w:rsidRPr="00D04B48">
              <w:rPr>
                <w:rFonts w:ascii="Arial" w:hAnsi="Arial" w:cs="Arial"/>
                <w:vanish/>
                <w:sz w:val="18"/>
                <w:szCs w:val="18"/>
              </w:rPr>
              <w:t>granulowana</w:t>
            </w:r>
          </w:p>
        </w:tc>
      </w:tr>
      <w:tr w:rsidR="00753F33" w:rsidRPr="00D04B48" w:rsidTr="008702E2">
        <w:trPr>
          <w:trHeight w:val="340"/>
          <w:hidden/>
        </w:trPr>
        <w:tc>
          <w:tcPr>
            <w:tcW w:w="553"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vanish/>
                <w:sz w:val="18"/>
                <w:szCs w:val="18"/>
              </w:rPr>
            </w:pPr>
            <w:r w:rsidRPr="00D04B48">
              <w:rPr>
                <w:rFonts w:ascii="Arial" w:hAnsi="Arial" w:cs="Arial"/>
                <w:vanish/>
                <w:sz w:val="18"/>
                <w:szCs w:val="18"/>
              </w:rPr>
              <w:t>3</w:t>
            </w:r>
          </w:p>
        </w:tc>
        <w:tc>
          <w:tcPr>
            <w:tcW w:w="6485"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both"/>
              <w:rPr>
                <w:rFonts w:ascii="Arial" w:hAnsi="Arial" w:cs="Arial"/>
                <w:vanish/>
                <w:color w:val="000000"/>
                <w:sz w:val="18"/>
                <w:szCs w:val="18"/>
              </w:rPr>
            </w:pPr>
            <w:r w:rsidRPr="00D04B48">
              <w:rPr>
                <w:rFonts w:ascii="Arial" w:hAnsi="Arial" w:cs="Arial"/>
                <w:vanish/>
                <w:sz w:val="18"/>
                <w:szCs w:val="18"/>
              </w:rPr>
              <w:t>Kawa zbożowa typu Inka lub równoważna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3F33" w:rsidRPr="00D04B48" w:rsidRDefault="00753F33" w:rsidP="008702E2">
            <w:pPr>
              <w:jc w:val="center"/>
              <w:rPr>
                <w:rFonts w:ascii="Arial" w:hAnsi="Arial" w:cs="Arial"/>
                <w:vanish/>
                <w:sz w:val="18"/>
                <w:szCs w:val="18"/>
              </w:rPr>
            </w:pPr>
            <w:r w:rsidRPr="00D04B48">
              <w:rPr>
                <w:rFonts w:ascii="Arial" w:hAnsi="Arial" w:cs="Arial"/>
                <w:vanish/>
                <w:sz w:val="18"/>
                <w:szCs w:val="18"/>
              </w:rPr>
              <w:t>150 g</w:t>
            </w:r>
          </w:p>
        </w:tc>
      </w:tr>
    </w:tbl>
    <w:p w:rsidR="00753F33" w:rsidRPr="00D04B48" w:rsidRDefault="00753F33" w:rsidP="00753F33">
      <w:pPr>
        <w:widowControl w:val="0"/>
        <w:autoSpaceDE w:val="0"/>
        <w:autoSpaceDN w:val="0"/>
        <w:adjustRightInd w:val="0"/>
        <w:jc w:val="both"/>
        <w:rPr>
          <w:rFonts w:ascii="Arial" w:hAnsi="Arial" w:cs="Arial"/>
          <w:color w:val="000000"/>
          <w:sz w:val="18"/>
          <w:szCs w:val="18"/>
          <w:highlight w:val="cyan"/>
        </w:rPr>
      </w:pPr>
    </w:p>
    <w:p w:rsidR="00753F33" w:rsidRPr="00D04B48" w:rsidRDefault="00753F33" w:rsidP="00753F33">
      <w:pPr>
        <w:widowControl w:val="0"/>
        <w:autoSpaceDE w:val="0"/>
        <w:autoSpaceDN w:val="0"/>
        <w:adjustRightInd w:val="0"/>
        <w:ind w:left="238"/>
        <w:jc w:val="both"/>
        <w:rPr>
          <w:rFonts w:ascii="Arial" w:hAnsi="Arial" w:cs="Arial"/>
          <w:b/>
          <w:color w:val="000000"/>
          <w:sz w:val="18"/>
          <w:szCs w:val="18"/>
        </w:rPr>
      </w:pPr>
      <w:r w:rsidRPr="00D04B48">
        <w:rPr>
          <w:rFonts w:ascii="Arial" w:hAnsi="Arial" w:cs="Arial"/>
          <w:b/>
          <w:color w:val="000000"/>
          <w:sz w:val="18"/>
          <w:szCs w:val="18"/>
        </w:rPr>
        <w:t>Sól, cukier, wyroby cukiernicze, kakao i bakalie: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1. Opakowanie: torebki odpowiednio oznakowane, czyste, bez oznak zawilgocenia, zapleśnienia, obecności szkodników,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2. Wygląd, tekstura i konsystencja: cukier i sól barwa biała, pozostałe wygląd typowy dla produktu, bez oznak pleśni i szkodników; tekstura i konsystencja: kryształy sypkie, bez zlepów i grudek, pozostałe konsystencja chrupiąca, sucha;</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lastRenderedPageBreak/>
        <w:t xml:space="preserve">3. Smak: właściwy, charakterystyczny dla danego produktu, słodki, przyjemny, sól słony, bez obcych posmaków zjełczenia czy pleśni; </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właściwy, lekko słodkawy, charakterystyczny dla dodanego aromatu lub dodatków, bez obcych zapachów, sól b/zapachu;</w:t>
      </w:r>
    </w:p>
    <w:p w:rsidR="00753F33" w:rsidRPr="00D04B48" w:rsidRDefault="00753F33" w:rsidP="00753F33">
      <w:pPr>
        <w:widowControl w:val="0"/>
        <w:autoSpaceDE w:val="0"/>
        <w:autoSpaceDN w:val="0"/>
        <w:adjustRightInd w:val="0"/>
        <w:ind w:left="238"/>
        <w:jc w:val="both"/>
        <w:rPr>
          <w:rFonts w:ascii="Arial" w:hAnsi="Arial" w:cs="Arial"/>
          <w:sz w:val="18"/>
          <w:szCs w:val="18"/>
          <w:lang w:eastAsia="ar-SA"/>
        </w:rPr>
      </w:pPr>
      <w:r w:rsidRPr="00D04B48">
        <w:rPr>
          <w:rFonts w:ascii="Arial" w:hAnsi="Arial" w:cs="Arial"/>
          <w:snapToGrid w:val="0"/>
          <w:sz w:val="18"/>
          <w:szCs w:val="18"/>
        </w:rPr>
        <w:t>5. Właściwości fizykochemiczne i biologiczne: s</w:t>
      </w:r>
      <w:r w:rsidRPr="00D04B48">
        <w:rPr>
          <w:rFonts w:ascii="Arial" w:hAnsi="Arial" w:cs="Arial"/>
          <w:sz w:val="18"/>
          <w:szCs w:val="18"/>
          <w:lang w:eastAsia="ar-SA"/>
        </w:rPr>
        <w:t>uche, brak zanieczyszczeń fizycznych, oznak i pozostałości szkodników, brak zanieczyszczeń biologicznych, pleśni oraz bakterii chorobotwórczych.</w:t>
      </w:r>
    </w:p>
    <w:p w:rsidR="00753F33" w:rsidRPr="00D04B48" w:rsidRDefault="00753F33" w:rsidP="00753F33">
      <w:pPr>
        <w:widowControl w:val="0"/>
        <w:autoSpaceDE w:val="0"/>
        <w:autoSpaceDN w:val="0"/>
        <w:adjustRightInd w:val="0"/>
        <w:ind w:left="238"/>
        <w:jc w:val="both"/>
        <w:rPr>
          <w:rFonts w:ascii="Arial" w:hAnsi="Arial" w:cs="Arial"/>
          <w:sz w:val="18"/>
          <w:szCs w:val="18"/>
          <w:lang w:eastAsia="ar-SA"/>
        </w:rPr>
      </w:pPr>
    </w:p>
    <w:p w:rsidR="00753F33" w:rsidRPr="00D04B48" w:rsidRDefault="00753F33" w:rsidP="00753F33">
      <w:pPr>
        <w:widowControl w:val="0"/>
        <w:autoSpaceDE w:val="0"/>
        <w:autoSpaceDN w:val="0"/>
        <w:adjustRightInd w:val="0"/>
        <w:ind w:left="238"/>
        <w:jc w:val="both"/>
        <w:rPr>
          <w:rFonts w:ascii="Arial" w:hAnsi="Arial" w:cs="Arial"/>
          <w:b/>
          <w:sz w:val="18"/>
          <w:szCs w:val="18"/>
        </w:rPr>
      </w:pPr>
      <w:r w:rsidRPr="00D04B48">
        <w:rPr>
          <w:rFonts w:ascii="Arial" w:hAnsi="Arial" w:cs="Arial"/>
          <w:b/>
          <w:sz w:val="18"/>
          <w:szCs w:val="18"/>
          <w:lang w:eastAsia="ar-SA"/>
        </w:rPr>
        <w:t>K</w:t>
      </w:r>
      <w:r w:rsidRPr="00D04B48">
        <w:rPr>
          <w:rFonts w:ascii="Arial" w:hAnsi="Arial" w:cs="Arial"/>
          <w:b/>
          <w:sz w:val="18"/>
          <w:szCs w:val="18"/>
        </w:rPr>
        <w:t>oncentraty deserów (budynie, kisiele, galaretki), kwasek cytrynowy, żelatyna:</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1. Opakowanie: torebki odpowiednio oznakowane, czyste, bez oznak zawilgocenia, zapleśnienia, obecności szkodników, całe, szczelne;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2. Wygląd, tekstura i konsystencja: charakterystyczny dla rodzaju, barwa charakterystyczna dla rodzaju; tekstura i konsystencja: sypka, bez grudek, nie zlepiająca się przy ucisku, bez zbryleń, łatwo rozpuszczalne;</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 xml:space="preserve">3. Smak: właściwy, charakterystyczny dla rodzaju i określonego smaku przez producenta, bez obcych posmaków; </w:t>
      </w:r>
    </w:p>
    <w:p w:rsidR="00753F33" w:rsidRPr="00D04B48" w:rsidRDefault="00753F33" w:rsidP="00753F33">
      <w:pPr>
        <w:widowControl w:val="0"/>
        <w:autoSpaceDE w:val="0"/>
        <w:autoSpaceDN w:val="0"/>
        <w:adjustRightInd w:val="0"/>
        <w:ind w:left="238"/>
        <w:jc w:val="both"/>
        <w:rPr>
          <w:rFonts w:ascii="Arial" w:hAnsi="Arial" w:cs="Arial"/>
          <w:snapToGrid w:val="0"/>
          <w:sz w:val="18"/>
          <w:szCs w:val="18"/>
        </w:rPr>
      </w:pPr>
      <w:r w:rsidRPr="00D04B48">
        <w:rPr>
          <w:rFonts w:ascii="Arial" w:hAnsi="Arial" w:cs="Arial"/>
          <w:snapToGrid w:val="0"/>
          <w:sz w:val="18"/>
          <w:szCs w:val="18"/>
        </w:rPr>
        <w:t>4. Zapach: właściwy, charakterystyczny dla rodzaju, przyjemny, bez obcych zapachów;</w:t>
      </w:r>
    </w:p>
    <w:p w:rsidR="00753F33" w:rsidRDefault="00753F33" w:rsidP="00753F33">
      <w:pPr>
        <w:widowControl w:val="0"/>
        <w:autoSpaceDE w:val="0"/>
        <w:autoSpaceDN w:val="0"/>
        <w:adjustRightInd w:val="0"/>
        <w:ind w:left="238"/>
        <w:jc w:val="both"/>
        <w:rPr>
          <w:rFonts w:ascii="Arial" w:hAnsi="Arial" w:cs="Arial"/>
          <w:sz w:val="18"/>
          <w:szCs w:val="18"/>
          <w:lang w:eastAsia="ar-SA"/>
        </w:rPr>
      </w:pPr>
      <w:r w:rsidRPr="00D04B48">
        <w:rPr>
          <w:rFonts w:ascii="Arial" w:hAnsi="Arial" w:cs="Arial"/>
          <w:snapToGrid w:val="0"/>
          <w:sz w:val="18"/>
          <w:szCs w:val="18"/>
        </w:rPr>
        <w:t>5. Właściwości fizykochemiczne i biologiczne: s</w:t>
      </w:r>
      <w:r w:rsidRPr="00D04B48">
        <w:rPr>
          <w:rFonts w:ascii="Arial" w:hAnsi="Arial" w:cs="Arial"/>
          <w:sz w:val="18"/>
          <w:szCs w:val="18"/>
          <w:lang w:eastAsia="ar-SA"/>
        </w:rPr>
        <w:t>uche, brak zanieczyszczeń fizycznych, oznak i pozostałości szkodników, brak zanieczyszczeń biologicznych, pleśni oraz bakterii chorobotwórczych.</w:t>
      </w:r>
    </w:p>
    <w:p w:rsidR="00E41C64" w:rsidRDefault="00E41C64" w:rsidP="00753F33">
      <w:pPr>
        <w:widowControl w:val="0"/>
        <w:autoSpaceDE w:val="0"/>
        <w:autoSpaceDN w:val="0"/>
        <w:adjustRightInd w:val="0"/>
        <w:ind w:left="238"/>
        <w:jc w:val="both"/>
        <w:rPr>
          <w:rFonts w:ascii="Arial" w:hAnsi="Arial" w:cs="Arial"/>
          <w:sz w:val="18"/>
          <w:szCs w:val="18"/>
          <w:lang w:eastAsia="ar-SA"/>
        </w:rPr>
      </w:pPr>
    </w:p>
    <w:p w:rsidR="00E41C64" w:rsidRPr="00E41C64" w:rsidRDefault="00E41C64" w:rsidP="00E41C64">
      <w:pPr>
        <w:rPr>
          <w:rFonts w:ascii="Arial" w:hAnsi="Arial" w:cs="Arial"/>
          <w:b/>
          <w:sz w:val="18"/>
          <w:szCs w:val="18"/>
        </w:rPr>
      </w:pPr>
      <w:r w:rsidRPr="00E41C64">
        <w:rPr>
          <w:rFonts w:ascii="Arial" w:hAnsi="Arial" w:cs="Arial"/>
          <w:b/>
          <w:sz w:val="18"/>
          <w:szCs w:val="18"/>
        </w:rPr>
        <w:t xml:space="preserve">Dostawy jaj kurzych </w:t>
      </w:r>
      <w:r w:rsidRPr="00E41C64">
        <w:rPr>
          <w:rFonts w:ascii="Arial" w:hAnsi="Arial" w:cs="Arial"/>
          <w:b/>
          <w:color w:val="000000"/>
          <w:sz w:val="18"/>
          <w:szCs w:val="18"/>
        </w:rPr>
        <w:t>Z GRUPY NR VIII</w:t>
      </w:r>
    </w:p>
    <w:p w:rsidR="00E41C64" w:rsidRPr="00E41C64" w:rsidRDefault="00E41C64" w:rsidP="00E41C64">
      <w:pPr>
        <w:spacing w:before="100" w:beforeAutospacing="1" w:after="100" w:afterAutospacing="1"/>
        <w:jc w:val="both"/>
        <w:rPr>
          <w:rFonts w:ascii="Arial" w:hAnsi="Arial" w:cs="Arial"/>
          <w:sz w:val="18"/>
          <w:szCs w:val="18"/>
        </w:rPr>
      </w:pPr>
      <w:r w:rsidRPr="00E41C64">
        <w:rPr>
          <w:rFonts w:ascii="Arial" w:hAnsi="Arial" w:cs="Arial"/>
          <w:sz w:val="18"/>
          <w:szCs w:val="18"/>
        </w:rPr>
        <w:t xml:space="preserve">Jaja świeże; charakteryzujące się czystą, nie uszkodzoną skorupką; wysokość komory powietrznej jaja klasy A nie może przekraczać 6 mm, białko powinno być przezroczyste i klarowne, Jaja kurze klasy A muszą być oznaczone </w:t>
      </w:r>
      <w:r w:rsidRPr="00E41C64">
        <w:rPr>
          <w:rFonts w:ascii="Arial" w:hAnsi="Arial" w:cs="Arial"/>
          <w:i/>
          <w:iCs/>
          <w:sz w:val="18"/>
          <w:szCs w:val="18"/>
        </w:rPr>
        <w:t>numerami wyróżniającymi.</w:t>
      </w:r>
    </w:p>
    <w:p w:rsidR="00E41C64" w:rsidRPr="00E41C64" w:rsidRDefault="00E41C64" w:rsidP="00E41C64">
      <w:pPr>
        <w:spacing w:before="100" w:beforeAutospacing="1" w:after="100" w:afterAutospacing="1"/>
        <w:rPr>
          <w:rFonts w:ascii="Arial" w:hAnsi="Arial" w:cs="Arial"/>
          <w:sz w:val="18"/>
          <w:szCs w:val="18"/>
        </w:rPr>
      </w:pPr>
      <w:r w:rsidRPr="00E41C64">
        <w:rPr>
          <w:rFonts w:ascii="Arial" w:hAnsi="Arial" w:cs="Arial"/>
          <w:sz w:val="18"/>
          <w:szCs w:val="18"/>
        </w:rPr>
        <w:t>Wymagany minimalny termin przydatności do spożycia od dnia dostawy - 20 dni,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4320"/>
      </w:tblGrid>
      <w:tr w:rsidR="00E41C64" w:rsidRPr="00E41C64" w:rsidTr="008702E2">
        <w:tc>
          <w:tcPr>
            <w:tcW w:w="72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b/>
                <w:sz w:val="18"/>
                <w:szCs w:val="18"/>
              </w:rPr>
            </w:pPr>
            <w:r w:rsidRPr="00E41C64">
              <w:rPr>
                <w:rFonts w:ascii="Arial" w:hAnsi="Arial" w:cs="Arial"/>
                <w:b/>
                <w:sz w:val="18"/>
                <w:szCs w:val="18"/>
              </w:rPr>
              <w:t>L.p.</w:t>
            </w:r>
          </w:p>
        </w:tc>
        <w:tc>
          <w:tcPr>
            <w:tcW w:w="306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b/>
                <w:sz w:val="18"/>
                <w:szCs w:val="18"/>
              </w:rPr>
            </w:pPr>
            <w:r w:rsidRPr="00E41C64">
              <w:rPr>
                <w:rFonts w:ascii="Arial" w:hAnsi="Arial" w:cs="Arial"/>
                <w:b/>
                <w:sz w:val="18"/>
                <w:szCs w:val="18"/>
              </w:rPr>
              <w:t>Produkt</w:t>
            </w:r>
          </w:p>
        </w:tc>
        <w:tc>
          <w:tcPr>
            <w:tcW w:w="432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b/>
                <w:sz w:val="18"/>
                <w:szCs w:val="18"/>
              </w:rPr>
            </w:pPr>
            <w:r w:rsidRPr="00E41C64">
              <w:rPr>
                <w:rFonts w:ascii="Arial" w:hAnsi="Arial" w:cs="Arial"/>
                <w:b/>
                <w:sz w:val="18"/>
                <w:szCs w:val="18"/>
              </w:rPr>
              <w:t>Opis produktu</w:t>
            </w:r>
          </w:p>
        </w:tc>
      </w:tr>
      <w:tr w:rsidR="00E41C64" w:rsidRPr="00E41C64" w:rsidTr="008702E2">
        <w:tc>
          <w:tcPr>
            <w:tcW w:w="72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b/>
                <w:sz w:val="18"/>
                <w:szCs w:val="18"/>
              </w:rPr>
            </w:pPr>
            <w:r w:rsidRPr="00E41C64">
              <w:rPr>
                <w:rFonts w:ascii="Arial" w:hAnsi="Arial" w:cs="Arial"/>
                <w:b/>
                <w:sz w:val="18"/>
                <w:szCs w:val="18"/>
              </w:rPr>
              <w:t>1</w:t>
            </w:r>
          </w:p>
        </w:tc>
        <w:tc>
          <w:tcPr>
            <w:tcW w:w="3060" w:type="dxa"/>
            <w:tcBorders>
              <w:top w:val="single" w:sz="4" w:space="0" w:color="auto"/>
              <w:left w:val="single" w:sz="4" w:space="0" w:color="auto"/>
              <w:bottom w:val="single" w:sz="4" w:space="0" w:color="auto"/>
              <w:right w:val="single" w:sz="4" w:space="0" w:color="auto"/>
            </w:tcBorders>
            <w:vAlign w:val="bottom"/>
            <w:hideMark/>
          </w:tcPr>
          <w:p w:rsidR="00E41C64" w:rsidRPr="00E41C64" w:rsidRDefault="00E41C64" w:rsidP="00E41C64">
            <w:pPr>
              <w:jc w:val="center"/>
              <w:rPr>
                <w:rFonts w:ascii="Arial" w:hAnsi="Arial" w:cs="Arial"/>
                <w:b/>
                <w:sz w:val="18"/>
                <w:szCs w:val="18"/>
              </w:rPr>
            </w:pPr>
            <w:r w:rsidRPr="00E41C64">
              <w:rPr>
                <w:rFonts w:ascii="Arial" w:hAnsi="Arial" w:cs="Arial"/>
                <w:b/>
                <w:sz w:val="18"/>
                <w:szCs w:val="18"/>
              </w:rPr>
              <w:t>2</w:t>
            </w:r>
          </w:p>
        </w:tc>
        <w:tc>
          <w:tcPr>
            <w:tcW w:w="432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b/>
                <w:sz w:val="18"/>
                <w:szCs w:val="18"/>
              </w:rPr>
            </w:pPr>
            <w:r w:rsidRPr="00E41C64">
              <w:rPr>
                <w:rFonts w:ascii="Arial" w:hAnsi="Arial" w:cs="Arial"/>
                <w:b/>
                <w:sz w:val="18"/>
                <w:szCs w:val="18"/>
              </w:rPr>
              <w:t>3</w:t>
            </w:r>
          </w:p>
        </w:tc>
      </w:tr>
      <w:tr w:rsidR="00E41C64" w:rsidRPr="00E41C64" w:rsidTr="008702E2">
        <w:trPr>
          <w:gridAfter w:val="2"/>
          <w:wAfter w:w="7380" w:type="dxa"/>
        </w:trPr>
        <w:tc>
          <w:tcPr>
            <w:tcW w:w="72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sz w:val="18"/>
                <w:szCs w:val="18"/>
              </w:rPr>
            </w:pPr>
            <w:r w:rsidRPr="00E41C64">
              <w:rPr>
                <w:rFonts w:ascii="Arial" w:hAnsi="Arial" w:cs="Arial"/>
                <w:b/>
                <w:sz w:val="18"/>
                <w:szCs w:val="18"/>
              </w:rPr>
              <w:t>I</w:t>
            </w:r>
            <w:r w:rsidRPr="00E41C64">
              <w:rPr>
                <w:rFonts w:ascii="Arial" w:hAnsi="Arial" w:cs="Arial"/>
                <w:sz w:val="18"/>
                <w:szCs w:val="18"/>
              </w:rPr>
              <w:t>.</w:t>
            </w:r>
          </w:p>
        </w:tc>
      </w:tr>
      <w:tr w:rsidR="00E41C64" w:rsidRPr="00E41C64" w:rsidTr="008702E2">
        <w:trPr>
          <w:trHeight w:val="1824"/>
        </w:trPr>
        <w:tc>
          <w:tcPr>
            <w:tcW w:w="720" w:type="dxa"/>
            <w:tcBorders>
              <w:top w:val="single" w:sz="4" w:space="0" w:color="auto"/>
              <w:left w:val="single" w:sz="4" w:space="0" w:color="auto"/>
              <w:bottom w:val="single" w:sz="4" w:space="0" w:color="auto"/>
              <w:right w:val="single" w:sz="4" w:space="0" w:color="auto"/>
            </w:tcBorders>
            <w:hideMark/>
          </w:tcPr>
          <w:p w:rsidR="00E41C64" w:rsidRPr="00E41C64" w:rsidRDefault="00E41C64" w:rsidP="00E41C64">
            <w:pPr>
              <w:jc w:val="center"/>
              <w:rPr>
                <w:rFonts w:ascii="Arial" w:hAnsi="Arial" w:cs="Arial"/>
                <w:sz w:val="18"/>
                <w:szCs w:val="18"/>
              </w:rPr>
            </w:pPr>
            <w:r w:rsidRPr="00E41C64">
              <w:rPr>
                <w:rFonts w:ascii="Arial" w:hAnsi="Arial" w:cs="Arial"/>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41C64" w:rsidRPr="00E41C64" w:rsidRDefault="00E41C64" w:rsidP="00E41C64">
            <w:pPr>
              <w:rPr>
                <w:rFonts w:ascii="Arial" w:hAnsi="Arial" w:cs="Arial"/>
                <w:sz w:val="18"/>
                <w:szCs w:val="18"/>
              </w:rPr>
            </w:pPr>
            <w:r w:rsidRPr="00E41C64">
              <w:rPr>
                <w:rFonts w:ascii="Arial" w:hAnsi="Arial" w:cs="Arial"/>
                <w:sz w:val="18"/>
                <w:szCs w:val="18"/>
              </w:rPr>
              <w:t xml:space="preserve">Jaja kurze konsumpcyjne </w:t>
            </w:r>
          </w:p>
        </w:tc>
        <w:tc>
          <w:tcPr>
            <w:tcW w:w="4320" w:type="dxa"/>
            <w:tcBorders>
              <w:top w:val="single" w:sz="4" w:space="0" w:color="auto"/>
              <w:left w:val="single" w:sz="4" w:space="0" w:color="auto"/>
              <w:bottom w:val="single" w:sz="4" w:space="0" w:color="auto"/>
              <w:right w:val="single" w:sz="4" w:space="0" w:color="auto"/>
            </w:tcBorders>
            <w:vAlign w:val="center"/>
          </w:tcPr>
          <w:p w:rsidR="00E41C64" w:rsidRPr="00E41C64" w:rsidRDefault="00E41C64" w:rsidP="00E41C64">
            <w:pPr>
              <w:spacing w:before="100" w:beforeAutospacing="1" w:after="100" w:afterAutospacing="1"/>
              <w:rPr>
                <w:rFonts w:ascii="Arial" w:hAnsi="Arial" w:cs="Arial"/>
                <w:sz w:val="18"/>
                <w:szCs w:val="18"/>
              </w:rPr>
            </w:pPr>
          </w:p>
          <w:p w:rsidR="00E41C64" w:rsidRPr="00E41C64" w:rsidRDefault="00E41C64" w:rsidP="00E41C64">
            <w:pPr>
              <w:spacing w:before="100" w:beforeAutospacing="1" w:after="100" w:afterAutospacing="1"/>
              <w:rPr>
                <w:rFonts w:ascii="Arial" w:hAnsi="Arial" w:cs="Arial"/>
                <w:sz w:val="18"/>
                <w:szCs w:val="18"/>
              </w:rPr>
            </w:pPr>
            <w:r w:rsidRPr="00E41C64">
              <w:rPr>
                <w:rFonts w:ascii="Arial" w:hAnsi="Arial" w:cs="Arial"/>
                <w:sz w:val="18"/>
                <w:szCs w:val="18"/>
              </w:rPr>
              <w:t xml:space="preserve">Jaja kurze klasy A, konsumpcyjne, Masa L - jaja duże o wadze jednostkowej </w:t>
            </w:r>
            <w:r>
              <w:rPr>
                <w:rFonts w:ascii="Arial" w:hAnsi="Arial" w:cs="Arial"/>
                <w:sz w:val="18"/>
                <w:szCs w:val="18"/>
              </w:rPr>
              <w:t xml:space="preserve">nie mniej niż </w:t>
            </w:r>
            <w:r w:rsidR="00B67560">
              <w:rPr>
                <w:rFonts w:ascii="Arial" w:hAnsi="Arial" w:cs="Arial"/>
                <w:sz w:val="18"/>
                <w:szCs w:val="18"/>
              </w:rPr>
              <w:t>80 gramów</w:t>
            </w:r>
            <w:r w:rsidRPr="00E41C64">
              <w:rPr>
                <w:rFonts w:ascii="Arial" w:hAnsi="Arial" w:cs="Arial"/>
                <w:sz w:val="18"/>
                <w:szCs w:val="18"/>
              </w:rPr>
              <w:t>,</w:t>
            </w:r>
          </w:p>
          <w:p w:rsidR="00E41C64" w:rsidRPr="00E41C64" w:rsidRDefault="00E41C64" w:rsidP="00E41C64">
            <w:pPr>
              <w:rPr>
                <w:rFonts w:ascii="Arial" w:hAnsi="Arial" w:cs="Arial"/>
                <w:sz w:val="18"/>
                <w:szCs w:val="18"/>
              </w:rPr>
            </w:pPr>
          </w:p>
        </w:tc>
      </w:tr>
    </w:tbl>
    <w:p w:rsidR="00E41C64" w:rsidRPr="00D04B48" w:rsidRDefault="00E41C64" w:rsidP="00753F33">
      <w:pPr>
        <w:widowControl w:val="0"/>
        <w:autoSpaceDE w:val="0"/>
        <w:autoSpaceDN w:val="0"/>
        <w:adjustRightInd w:val="0"/>
        <w:ind w:left="238"/>
        <w:jc w:val="both"/>
        <w:rPr>
          <w:rFonts w:ascii="Arial" w:hAnsi="Arial" w:cs="Arial"/>
          <w:sz w:val="18"/>
          <w:szCs w:val="18"/>
          <w:lang w:eastAsia="ar-SA"/>
        </w:rPr>
      </w:pPr>
    </w:p>
    <w:p w:rsidR="00753F33" w:rsidRPr="00D04B48" w:rsidRDefault="00753F33" w:rsidP="00753F33">
      <w:pPr>
        <w:autoSpaceDE w:val="0"/>
        <w:autoSpaceDN w:val="0"/>
        <w:adjustRightInd w:val="0"/>
        <w:rPr>
          <w:rFonts w:ascii="Arial" w:hAnsi="Arial" w:cs="Arial"/>
          <w:b/>
          <w:color w:val="000000"/>
          <w:sz w:val="18"/>
          <w:szCs w:val="18"/>
        </w:rPr>
      </w:pPr>
    </w:p>
    <w:p w:rsidR="00802F40" w:rsidRDefault="00802F40"/>
    <w:sectPr w:rsidR="00802F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33" w:rsidRDefault="00753F33" w:rsidP="00753F33">
      <w:r>
        <w:separator/>
      </w:r>
    </w:p>
  </w:endnote>
  <w:endnote w:type="continuationSeparator" w:id="0">
    <w:p w:rsidR="00753F33" w:rsidRDefault="00753F33" w:rsidP="0075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31327"/>
      <w:docPartObj>
        <w:docPartGallery w:val="Page Numbers (Bottom of Page)"/>
        <w:docPartUnique/>
      </w:docPartObj>
    </w:sdtPr>
    <w:sdtEndPr/>
    <w:sdtContent>
      <w:p w:rsidR="00753F33" w:rsidRDefault="00753F33">
        <w:pPr>
          <w:pStyle w:val="Stopka"/>
          <w:jc w:val="center"/>
        </w:pPr>
        <w:r>
          <w:fldChar w:fldCharType="begin"/>
        </w:r>
        <w:r>
          <w:instrText>PAGE   \* MERGEFORMAT</w:instrText>
        </w:r>
        <w:r>
          <w:fldChar w:fldCharType="separate"/>
        </w:r>
        <w:r w:rsidR="00F501C6">
          <w:rPr>
            <w:noProof/>
          </w:rPr>
          <w:t>10</w:t>
        </w:r>
        <w:r>
          <w:fldChar w:fldCharType="end"/>
        </w:r>
      </w:p>
    </w:sdtContent>
  </w:sdt>
  <w:p w:rsidR="00753F33" w:rsidRDefault="00753F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33" w:rsidRDefault="00753F33" w:rsidP="00753F33">
      <w:r>
        <w:separator/>
      </w:r>
    </w:p>
  </w:footnote>
  <w:footnote w:type="continuationSeparator" w:id="0">
    <w:p w:rsidR="00753F33" w:rsidRDefault="00753F33" w:rsidP="0075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39A"/>
    <w:multiLevelType w:val="hybridMultilevel"/>
    <w:tmpl w:val="0DCE0EE0"/>
    <w:lvl w:ilvl="0" w:tplc="ED0CA298">
      <w:start w:val="1"/>
      <w:numFmt w:val="decimal"/>
      <w:lvlText w:val="%1."/>
      <w:lvlJc w:val="left"/>
      <w:pPr>
        <w:tabs>
          <w:tab w:val="num" w:pos="705"/>
        </w:tabs>
        <w:ind w:left="705" w:hanging="465"/>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 w15:restartNumberingAfterBreak="0">
    <w:nsid w:val="05A246FC"/>
    <w:multiLevelType w:val="hybridMultilevel"/>
    <w:tmpl w:val="E9E6D57C"/>
    <w:lvl w:ilvl="0" w:tplc="4650F8E2">
      <w:start w:val="1"/>
      <w:numFmt w:val="bullet"/>
      <w:lvlText w:val=""/>
      <w:lvlJc w:val="left"/>
      <w:pPr>
        <w:tabs>
          <w:tab w:val="num" w:pos="1318"/>
        </w:tabs>
        <w:ind w:left="1318" w:hanging="360"/>
      </w:pPr>
      <w:rPr>
        <w:rFonts w:ascii="Symbol" w:hAnsi="Symbol"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2" w15:restartNumberingAfterBreak="0">
    <w:nsid w:val="0EED501F"/>
    <w:multiLevelType w:val="hybridMultilevel"/>
    <w:tmpl w:val="B7D036C0"/>
    <w:lvl w:ilvl="0" w:tplc="D21C351C">
      <w:start w:val="1"/>
      <w:numFmt w:val="bullet"/>
      <w:lvlText w:val=""/>
      <w:lvlJc w:val="left"/>
      <w:pPr>
        <w:tabs>
          <w:tab w:val="num" w:pos="907"/>
        </w:tabs>
        <w:ind w:left="90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CA78A1"/>
    <w:multiLevelType w:val="hybridMultilevel"/>
    <w:tmpl w:val="F9DAC1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E94D29"/>
    <w:multiLevelType w:val="hybridMultilevel"/>
    <w:tmpl w:val="CC6ABB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36452"/>
    <w:multiLevelType w:val="hybridMultilevel"/>
    <w:tmpl w:val="E21C05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B1452"/>
    <w:multiLevelType w:val="hybridMultilevel"/>
    <w:tmpl w:val="91EED07C"/>
    <w:lvl w:ilvl="0" w:tplc="D21C351C">
      <w:start w:val="1"/>
      <w:numFmt w:val="bullet"/>
      <w:lvlText w:val=""/>
      <w:lvlJc w:val="left"/>
      <w:pPr>
        <w:tabs>
          <w:tab w:val="num" w:pos="907"/>
        </w:tabs>
        <w:ind w:left="90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33"/>
    <w:rsid w:val="00753F33"/>
    <w:rsid w:val="00802F40"/>
    <w:rsid w:val="00847B6D"/>
    <w:rsid w:val="00A2128E"/>
    <w:rsid w:val="00B67560"/>
    <w:rsid w:val="00C56AEB"/>
    <w:rsid w:val="00E41C64"/>
    <w:rsid w:val="00F501C6"/>
    <w:rsid w:val="00F94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EBF412-061B-4708-84B5-4E1D0325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F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3F33"/>
    <w:pPr>
      <w:tabs>
        <w:tab w:val="center" w:pos="4536"/>
        <w:tab w:val="right" w:pos="9072"/>
      </w:tabs>
    </w:pPr>
  </w:style>
  <w:style w:type="character" w:customStyle="1" w:styleId="NagwekZnak">
    <w:name w:val="Nagłówek Znak"/>
    <w:basedOn w:val="Domylnaczcionkaakapitu"/>
    <w:link w:val="Nagwek"/>
    <w:uiPriority w:val="99"/>
    <w:rsid w:val="00753F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53F33"/>
    <w:pPr>
      <w:tabs>
        <w:tab w:val="center" w:pos="4536"/>
        <w:tab w:val="right" w:pos="9072"/>
      </w:tabs>
    </w:pPr>
  </w:style>
  <w:style w:type="character" w:customStyle="1" w:styleId="StopkaZnak">
    <w:name w:val="Stopka Znak"/>
    <w:basedOn w:val="Domylnaczcionkaakapitu"/>
    <w:link w:val="Stopka"/>
    <w:uiPriority w:val="99"/>
    <w:rsid w:val="00753F3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1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4352</Words>
  <Characters>26118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S.S.G.P.</Company>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Prawny</dc:creator>
  <cp:keywords/>
  <dc:description/>
  <cp:lastModifiedBy>Dz. organiz-kontroli</cp:lastModifiedBy>
  <cp:revision>4</cp:revision>
  <dcterms:created xsi:type="dcterms:W3CDTF">2017-12-06T19:01:00Z</dcterms:created>
  <dcterms:modified xsi:type="dcterms:W3CDTF">2017-12-07T18:53:00Z</dcterms:modified>
</cp:coreProperties>
</file>