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35F8" w14:textId="12C0C04E" w:rsidR="008F691D" w:rsidRDefault="008F691D" w:rsidP="000172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Lisków, dn. 1</w:t>
      </w:r>
      <w:r w:rsidR="00D25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.03.2025 r.</w:t>
      </w:r>
    </w:p>
    <w:p w14:paraId="7E91A30C" w14:textId="77777777" w:rsidR="008F691D" w:rsidRDefault="008F691D" w:rsidP="000172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A5734" w14:textId="1C68E122" w:rsidR="00D21943" w:rsidRPr="000172E0" w:rsidRDefault="00D21943" w:rsidP="000172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14:paraId="15E02AC1" w14:textId="576394F9" w:rsidR="00D21943" w:rsidRDefault="000172E0" w:rsidP="000172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rozpoczęciu k</w:t>
      </w:r>
      <w:r w:rsidR="00D21943" w:rsidRPr="00017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onsultacj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21943" w:rsidRPr="00017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D21943" w:rsidRPr="00017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D21943" w:rsidRPr="00017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chwały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Lisków </w:t>
      </w:r>
      <w:r w:rsidR="00D21943" w:rsidRPr="00017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zasad wyznaczania składu oraz zasad działania Komitetu Rewitalizacji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F8FE248" w14:textId="77777777" w:rsidR="000172E0" w:rsidRPr="000172E0" w:rsidRDefault="000172E0" w:rsidP="000172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BA5EC6" w14:textId="3429116D" w:rsidR="000172E0" w:rsidRPr="000172E0" w:rsidRDefault="00A43784" w:rsidP="00017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Lisków</w:t>
      </w:r>
      <w:r w:rsidR="00D21943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 o rozpoczęciu konsultacji społecznych projektu Uchwały Rady 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Lisków</w:t>
      </w:r>
      <w:r w:rsidR="00D21943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zasad wyznaczania składu oraz zasad działania Komitetu Rewitalizacji.</w:t>
      </w:r>
      <w:r w:rsid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943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mają na celu zebranie od interesariuszy rewitalizacji uwag do wyżej wymienionego projektu uchwały.</w:t>
      </w:r>
    </w:p>
    <w:p w14:paraId="2501D97B" w14:textId="7DFBA384" w:rsidR="00D21943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przeprowadzone będą </w:t>
      </w:r>
      <w:r w:rsidR="007D61AA" w:rsidRPr="000172E0">
        <w:rPr>
          <w:rFonts w:ascii="Times New Roman" w:hAnsi="Times New Roman" w:cs="Times New Roman"/>
          <w:sz w:val="24"/>
          <w:szCs w:val="24"/>
        </w:rPr>
        <w:t xml:space="preserve">od </w:t>
      </w:r>
      <w:r w:rsidR="000172E0" w:rsidRPr="000172E0">
        <w:rPr>
          <w:rFonts w:ascii="Times New Roman" w:hAnsi="Times New Roman" w:cs="Times New Roman"/>
          <w:sz w:val="24"/>
          <w:szCs w:val="24"/>
        </w:rPr>
        <w:t>2</w:t>
      </w:r>
      <w:r w:rsidR="00B05A9F">
        <w:rPr>
          <w:rFonts w:ascii="Times New Roman" w:hAnsi="Times New Roman" w:cs="Times New Roman"/>
          <w:sz w:val="24"/>
          <w:szCs w:val="24"/>
        </w:rPr>
        <w:t>7</w:t>
      </w:r>
      <w:r w:rsidR="000172E0" w:rsidRPr="000172E0">
        <w:rPr>
          <w:rFonts w:ascii="Times New Roman" w:hAnsi="Times New Roman" w:cs="Times New Roman"/>
          <w:sz w:val="24"/>
          <w:szCs w:val="24"/>
        </w:rPr>
        <w:t xml:space="preserve">.03.2025 r. </w:t>
      </w:r>
      <w:r w:rsidR="007D61AA" w:rsidRPr="000172E0">
        <w:rPr>
          <w:rFonts w:ascii="Times New Roman" w:hAnsi="Times New Roman" w:cs="Times New Roman"/>
          <w:sz w:val="24"/>
          <w:szCs w:val="24"/>
        </w:rPr>
        <w:t xml:space="preserve">do </w:t>
      </w:r>
      <w:r w:rsidR="008F691D">
        <w:rPr>
          <w:rFonts w:ascii="Times New Roman" w:hAnsi="Times New Roman" w:cs="Times New Roman"/>
          <w:sz w:val="24"/>
          <w:szCs w:val="24"/>
        </w:rPr>
        <w:t>0</w:t>
      </w:r>
      <w:r w:rsidR="000172E0" w:rsidRPr="000172E0">
        <w:rPr>
          <w:rFonts w:ascii="Times New Roman" w:hAnsi="Times New Roman" w:cs="Times New Roman"/>
          <w:sz w:val="24"/>
          <w:szCs w:val="24"/>
        </w:rPr>
        <w:t>5.0</w:t>
      </w:r>
      <w:r w:rsidR="008F691D">
        <w:rPr>
          <w:rFonts w:ascii="Times New Roman" w:hAnsi="Times New Roman" w:cs="Times New Roman"/>
          <w:sz w:val="24"/>
          <w:szCs w:val="24"/>
        </w:rPr>
        <w:t>5</w:t>
      </w:r>
      <w:r w:rsidR="000172E0" w:rsidRPr="000172E0">
        <w:rPr>
          <w:rFonts w:ascii="Times New Roman" w:hAnsi="Times New Roman" w:cs="Times New Roman"/>
          <w:sz w:val="24"/>
          <w:szCs w:val="24"/>
        </w:rPr>
        <w:t>.</w:t>
      </w:r>
      <w:r w:rsidR="00A43784" w:rsidRPr="000172E0">
        <w:rPr>
          <w:rFonts w:ascii="Times New Roman" w:hAnsi="Times New Roman" w:cs="Times New Roman"/>
          <w:sz w:val="24"/>
          <w:szCs w:val="24"/>
        </w:rPr>
        <w:t>2025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postaci:</w:t>
      </w:r>
    </w:p>
    <w:p w14:paraId="5301040C" w14:textId="1172C30A" w:rsidR="00D21943" w:rsidRPr="000172E0" w:rsidRDefault="00D21943" w:rsidP="008F69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1. Zbierania uwag w postaci wypełnionego papierowego lub elektronicznego formularza</w:t>
      </w:r>
      <w:r w:rsidR="008F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uwag.</w:t>
      </w:r>
    </w:p>
    <w:p w14:paraId="69051B52" w14:textId="77777777" w:rsidR="00D21943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dostępny będzie:</w:t>
      </w:r>
    </w:p>
    <w:p w14:paraId="03F60643" w14:textId="15C72F5F" w:rsidR="00D21943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 na stronie internetowej Urzędu </w:t>
      </w:r>
      <w:r w:rsidR="00A43784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Lisków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="00A43784"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http://liskow.pl/</w:t>
        </w:r>
      </w:hyperlink>
      <w:r w:rsidR="00D4097F" w:rsidRPr="000172E0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5AFA48" w14:textId="60FE3B2E" w:rsidR="00D21943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-   na stronie podmiotowej Gminy w Biuletynie Informacji Publicznej:</w:t>
      </w:r>
      <w:r w:rsidR="00A43784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A43784"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https://bip4.wokiss.pl/liskow/bip.html</w:t>
        </w:r>
      </w:hyperlink>
      <w:r w:rsidR="00D4097F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DDDE75" w14:textId="21B25D6C" w:rsidR="000172E0" w:rsidRPr="000172E0" w:rsidRDefault="00D21943" w:rsidP="00B05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 na żądanie osób zainteresowanych w siedzibie Urzędu </w:t>
      </w:r>
      <w:r w:rsidR="00A43784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Lisków</w:t>
      </w:r>
      <w:r w:rsidR="00D4097F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784" w:rsidRPr="000172E0">
        <w:rPr>
          <w:rFonts w:ascii="Times New Roman" w:hAnsi="Times New Roman" w:cs="Times New Roman"/>
          <w:sz w:val="24"/>
          <w:szCs w:val="24"/>
        </w:rPr>
        <w:t xml:space="preserve"> </w:t>
      </w:r>
      <w:r w:rsidR="00A43784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Wacława Blizińskiego 56, 62-850 Lisków</w:t>
      </w:r>
      <w:r w:rsid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55D5DE" w14:textId="77777777" w:rsidR="00D21943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formularze należy dostarczyć:</w:t>
      </w:r>
    </w:p>
    <w:p w14:paraId="6E80ECDE" w14:textId="77777777" w:rsidR="000172E0" w:rsidRPr="000172E0" w:rsidRDefault="000172E0" w:rsidP="00017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a) za pośrednictwem poczty tradycyjne na adres Urzędu Gminy w Liskowie, ul. ks. Wacława Blizińskiego 56, 62-850 Lisków;</w:t>
      </w:r>
    </w:p>
    <w:p w14:paraId="630BFF0D" w14:textId="77777777" w:rsidR="000172E0" w:rsidRPr="000172E0" w:rsidRDefault="000172E0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osobiście w Sekretariacie Urzędu Gminy w Liskowie; </w:t>
      </w:r>
    </w:p>
    <w:p w14:paraId="5E44800B" w14:textId="77777777" w:rsidR="000172E0" w:rsidRPr="000172E0" w:rsidRDefault="000172E0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pocztą elektroniczną: </w:t>
      </w:r>
      <w:hyperlink r:id="rId7" w:history="1">
        <w:r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gmina@liskow.pl</w:t>
        </w:r>
      </w:hyperlink>
    </w:p>
    <w:p w14:paraId="04F11C89" w14:textId="77777777" w:rsidR="000172E0" w:rsidRPr="000172E0" w:rsidRDefault="000172E0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wypełniając ankietę on-line dostępną pod adresem: </w:t>
      </w:r>
      <w:hyperlink r:id="rId8" w:history="1">
        <w:r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https://forms.gle/KFWCF1fy91eobez6A</w:t>
        </w:r>
      </w:hyperlink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F46EC6" w14:textId="77777777" w:rsidR="00000301" w:rsidRPr="005D1139" w:rsidRDefault="00000301" w:rsidP="0000030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ustnie, podczas spotkania online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kwietnia </w:t>
      </w: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</w:p>
    <w:p w14:paraId="3A4A539C" w14:textId="77777777" w:rsidR="00000301" w:rsidRDefault="00000301" w:rsidP="0000030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ustnie, podczas debaty online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kwietnia </w:t>
      </w: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16:30 </w:t>
      </w:r>
    </w:p>
    <w:p w14:paraId="2A2B534D" w14:textId="0ADAB1D3" w:rsidR="00820C00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Wypełnienia ankiety on-line dostępnej pod adresem: </w:t>
      </w:r>
      <w:hyperlink r:id="rId9" w:history="1">
        <w:r w:rsidR="00820C00"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https://forms.gle/KFWCF1fy91eobez6A</w:t>
        </w:r>
      </w:hyperlink>
      <w:r w:rsidR="00820C00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C8B2EA" w14:textId="4F80CCB6" w:rsidR="00D21943" w:rsidRPr="000172E0" w:rsidRDefault="00D21943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Spotkania </w:t>
      </w:r>
      <w:r w:rsidR="007D61AA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online 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z interesariuszami rewitalizacji, na którym zostaną omówione główne założenia projektu uchwały w sprawie zasad wyznaczania składu oraz zasad działania Komitetu Rewit</w:t>
      </w:r>
      <w:r w:rsidR="00E77540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. Spotkanie odbędzie się w dniu</w:t>
      </w:r>
      <w:r w:rsidR="007D61AA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kwietnia </w:t>
      </w:r>
      <w:r w:rsidR="00F26A9F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</w:t>
      </w:r>
      <w:r w:rsidR="0000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15:30 </w:t>
      </w:r>
    </w:p>
    <w:p w14:paraId="7AC9C510" w14:textId="1637809E" w:rsidR="00B40F96" w:rsidRDefault="007D61AA" w:rsidP="000172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Debaty online z interesariuszami rewitalizacji, na którym zostaną omówione główne założenia projektu uchwały w sprawie zasad wyznaczania składu oraz zasad działania Komitetu Rewitalizacji. Spotkanie odbędzie się w dniu </w:t>
      </w:r>
      <w:r w:rsidR="0000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kwietnia </w:t>
      </w:r>
      <w:r w:rsidR="00D028E9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</w:t>
      </w:r>
      <w:r w:rsidR="00000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16:30 </w:t>
      </w:r>
    </w:p>
    <w:p w14:paraId="13B19107" w14:textId="39BCF93D" w:rsidR="00B40F96" w:rsidRPr="00BB6EFD" w:rsidRDefault="00000301" w:rsidP="00B05A9F">
      <w:pPr>
        <w:rPr>
          <w:rFonts w:ascii="Times New Roman" w:hAnsi="Times New Roman" w:cs="Times New Roman"/>
        </w:rPr>
      </w:pPr>
      <w:r w:rsidRPr="00BB6EFD">
        <w:rPr>
          <w:rFonts w:ascii="Times New Roman" w:eastAsia="Times New Roman" w:hAnsi="Times New Roman" w:cs="Times New Roman"/>
          <w:color w:val="000000"/>
          <w:lang w:eastAsia="en-GB"/>
        </w:rPr>
        <w:t xml:space="preserve">W przypadku zainteresowania udziałem w spotkaniu, prosimy o zgłaszanie udziału poprzez formularz online: </w:t>
      </w:r>
      <w:hyperlink r:id="rId10" w:history="1">
        <w:r w:rsidRPr="00BB6EFD">
          <w:rPr>
            <w:rStyle w:val="Hipercze"/>
            <w:rFonts w:ascii="Times New Roman" w:hAnsi="Times New Roman" w:cs="Times New Roman"/>
          </w:rPr>
          <w:t>https://forms.gle/jPuuM7HqfS8upgdq9</w:t>
        </w:r>
      </w:hyperlink>
      <w:r w:rsidRPr="00BB6EFD">
        <w:rPr>
          <w:rFonts w:ascii="Times New Roman" w:hAnsi="Times New Roman" w:cs="Times New Roman"/>
        </w:rPr>
        <w:t>.</w:t>
      </w:r>
    </w:p>
    <w:p w14:paraId="1D84815E" w14:textId="51977040" w:rsidR="00D21943" w:rsidRPr="000172E0" w:rsidRDefault="00D21943" w:rsidP="00017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do projektu uchwały można składać do </w:t>
      </w:r>
      <w:r w:rsidR="008F691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5.0</w:t>
      </w:r>
      <w:r w:rsidR="008F691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6511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przypadku dostarczenia uwag za pośrednictwem poczty decyduje data wpływu korespondencji do Urzędu </w:t>
      </w:r>
      <w:r w:rsidR="00C56511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56511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Lisk</w:t>
      </w:r>
      <w:r w:rsid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0AE811" w14:textId="006CD4B2" w:rsidR="006524FE" w:rsidRPr="000172E0" w:rsidRDefault="000172E0" w:rsidP="00017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</w:t>
      </w:r>
      <w:r w:rsidR="00D21943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informacyjne zostaną zamieszczone w wersji elektronicznej na stronie podmiotowej Gminy w Biuletynie Informacji Publicznej:</w:t>
      </w:r>
      <w:r w:rsidR="006524FE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="006524FE"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https://bip4.wokiss.pl/liskow/bip.html</w:t>
        </w:r>
      </w:hyperlink>
      <w:r w:rsidR="006524FE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7540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stronie </w:t>
      </w:r>
      <w:hyperlink r:id="rId12" w:history="1">
        <w:r w:rsidR="006524FE" w:rsidRPr="000172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http://liskow.pl/</w:t>
        </w:r>
      </w:hyperlink>
      <w:r w:rsidR="00E77540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dostępne na żądanie osób zainteresowanych w wersji papierowej w Urzędzie </w:t>
      </w:r>
      <w:r w:rsidR="006524FE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524FE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Lisk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="00D4097F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524FE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Wacława Blizińskiego 56, 62-850 Lisków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03514AE" w14:textId="2DA71967" w:rsidR="00D21943" w:rsidRPr="000172E0" w:rsidRDefault="00D21943" w:rsidP="000172E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Rady </w:t>
      </w:r>
      <w:r w:rsidR="006524FE"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Lisków</w:t>
      </w: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zasad wyznaczania składu oraz zasad działania Komitetu Rewitalizacji wraz z załącznikami,</w:t>
      </w:r>
    </w:p>
    <w:p w14:paraId="35BD46CA" w14:textId="4616E1DA" w:rsidR="00095F5B" w:rsidRPr="00B05A9F" w:rsidRDefault="00D21943" w:rsidP="000172E0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E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zgłaszania uwag.</w:t>
      </w:r>
    </w:p>
    <w:sectPr w:rsidR="00095F5B" w:rsidRPr="00B0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36790">
    <w:abstractNumId w:val="2"/>
  </w:num>
  <w:num w:numId="2" w16cid:durableId="925915824">
    <w:abstractNumId w:val="0"/>
  </w:num>
  <w:num w:numId="3" w16cid:durableId="107034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3E"/>
    <w:rsid w:val="00000301"/>
    <w:rsid w:val="000172E0"/>
    <w:rsid w:val="0003013C"/>
    <w:rsid w:val="00095F5B"/>
    <w:rsid w:val="00130A3E"/>
    <w:rsid w:val="002E0FF2"/>
    <w:rsid w:val="00301144"/>
    <w:rsid w:val="003F76F4"/>
    <w:rsid w:val="005757C2"/>
    <w:rsid w:val="006524FE"/>
    <w:rsid w:val="0069627C"/>
    <w:rsid w:val="006E6523"/>
    <w:rsid w:val="007D61AA"/>
    <w:rsid w:val="00820C00"/>
    <w:rsid w:val="0086438C"/>
    <w:rsid w:val="008A3F3C"/>
    <w:rsid w:val="008F691D"/>
    <w:rsid w:val="00921E4F"/>
    <w:rsid w:val="00934300"/>
    <w:rsid w:val="009D4D01"/>
    <w:rsid w:val="00A43784"/>
    <w:rsid w:val="00A47E8C"/>
    <w:rsid w:val="00B05A9F"/>
    <w:rsid w:val="00B40F96"/>
    <w:rsid w:val="00BB6EFD"/>
    <w:rsid w:val="00C3662D"/>
    <w:rsid w:val="00C56511"/>
    <w:rsid w:val="00D028E9"/>
    <w:rsid w:val="00D21943"/>
    <w:rsid w:val="00D25EBF"/>
    <w:rsid w:val="00D4097F"/>
    <w:rsid w:val="00D71CB4"/>
    <w:rsid w:val="00DA01DE"/>
    <w:rsid w:val="00E77540"/>
    <w:rsid w:val="00EA76C1"/>
    <w:rsid w:val="00EE390A"/>
    <w:rsid w:val="00F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  <w15:docId w15:val="{15FD8F44-6D75-4962-B455-AAFA920E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FWCF1fy91eobez6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liskow.pl" TargetMode="External"/><Relationship Id="rId12" Type="http://schemas.openxmlformats.org/officeDocument/2006/relationships/hyperlink" Target="http://lis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4.wokiss.pl/liskow/bip.html" TargetMode="External"/><Relationship Id="rId11" Type="http://schemas.openxmlformats.org/officeDocument/2006/relationships/hyperlink" Target="https://bip4.wokiss.pl/liskow/bip.html" TargetMode="External"/><Relationship Id="rId5" Type="http://schemas.openxmlformats.org/officeDocument/2006/relationships/hyperlink" Target="http://liskow.pl/" TargetMode="External"/><Relationship Id="rId10" Type="http://schemas.openxmlformats.org/officeDocument/2006/relationships/hyperlink" Target="https://forms.gle/jPuuM7HqfS8upgdq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FWCF1fy91eobez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Gmina Lisków</cp:lastModifiedBy>
  <cp:revision>6</cp:revision>
  <cp:lastPrinted>2025-03-19T13:06:00Z</cp:lastPrinted>
  <dcterms:created xsi:type="dcterms:W3CDTF">2025-03-17T13:48:00Z</dcterms:created>
  <dcterms:modified xsi:type="dcterms:W3CDTF">2025-03-19T13:06:00Z</dcterms:modified>
</cp:coreProperties>
</file>