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Wynik przeprowadzonego konkursu ofert na wsparcie realizacji zadania publicznego gminy z zakresu profilaktyki, ochrony i promocji zdrowia pn.: „Rehabilitacja lecznicza mieszkańców gminy Lisków w 2020 roku”.</w:t>
      </w:r>
    </w:p>
    <w:p>
      <w:pPr>
        <w:pStyle w:val="NormalWeb"/>
        <w:spacing w:before="0" w:after="0"/>
        <w:jc w:val="both"/>
        <w:rPr/>
      </w:pPr>
      <w:r>
        <w:rPr/>
        <w:t>W wyniku przeprowadzonego konkursu ofert na wsparcie realizacji zadania publicznego gminy z zakresu profilaktyki, ochrony i promocji zdrowia pn.: „Rehabilitacja lecznicza mieszkańców gminy Lisków w 2020 roku”, wybrano i zaakceptowano następujące organizacje pozarządowe:</w:t>
      </w:r>
    </w:p>
    <w:p>
      <w:pPr>
        <w:pStyle w:val="NormalWeb"/>
        <w:spacing w:before="0" w:after="0"/>
        <w:jc w:val="both"/>
        <w:rPr>
          <w:b/>
          <w:b/>
        </w:rPr>
      </w:pPr>
      <w:r>
        <w:rPr/>
        <w:t xml:space="preserve">1. Gminne Towarzystwo Dzieci i Osób Niepełnosprawnych – dotacja w wysokości </w:t>
        <w:br/>
      </w:r>
      <w:r>
        <w:rPr>
          <w:b/>
        </w:rPr>
        <w:t xml:space="preserve">29 254,50 zł </w:t>
      </w:r>
      <w:r>
        <w:rPr/>
        <w:t xml:space="preserve">na wsparcie realizacji zadania publicznego gminy z zakresu profilaktyki, ochrony i promocji zdrowia pn.: </w:t>
      </w:r>
      <w:r>
        <w:rPr>
          <w:b/>
        </w:rPr>
        <w:t>„Rehabilitacja lecznicza mieszkańców gminy Lisków w 2020 roku”.</w:t>
      </w:r>
    </w:p>
    <w:p>
      <w:pPr>
        <w:pStyle w:val="NormalWeb"/>
        <w:spacing w:before="0" w:after="0"/>
        <w:jc w:val="both"/>
        <w:rPr/>
      </w:pPr>
      <w:r>
        <w:rPr/>
      </w:r>
    </w:p>
    <w:p>
      <w:pPr>
        <w:pStyle w:val="NormalWeb"/>
        <w:spacing w:before="0" w:after="0"/>
        <w:jc w:val="both"/>
        <w:rPr>
          <w:b/>
          <w:b/>
        </w:rPr>
      </w:pPr>
      <w:r>
        <w:rPr/>
        <w:t>Lisków, dn. 30.03.2020 r.</w:t>
      </w:r>
    </w:p>
    <w:p>
      <w:pPr>
        <w:pStyle w:val="NormalWeb"/>
        <w:tabs>
          <w:tab w:val="left" w:pos="5770" w:leader="none"/>
        </w:tabs>
        <w:spacing w:before="0" w:after="0"/>
        <w:rPr/>
      </w:pPr>
      <w:r>
        <w:rPr/>
        <w:tab/>
      </w:r>
    </w:p>
    <w:p>
      <w:pPr>
        <w:pStyle w:val="NormalWeb"/>
        <w:tabs>
          <w:tab w:val="left" w:pos="5770" w:leader="none"/>
        </w:tabs>
        <w:spacing w:before="0" w:after="0"/>
        <w:rPr/>
      </w:pPr>
      <w:r>
        <w:rPr/>
        <w:t xml:space="preserve">                                                                                                     </w:t>
      </w:r>
      <w:r>
        <w:rPr/>
        <w:t>Wójt Gminy</w:t>
      </w:r>
    </w:p>
    <w:p>
      <w:pPr>
        <w:pStyle w:val="NormalWeb"/>
        <w:tabs>
          <w:tab w:val="left" w:pos="5770" w:leader="none"/>
        </w:tabs>
        <w:spacing w:before="0" w:after="0"/>
        <w:rPr/>
      </w:pPr>
      <w:r>
        <w:rPr/>
        <w:t xml:space="preserve">                                                                                                </w:t>
      </w:r>
      <w:bookmarkStart w:id="0" w:name="_GoBack"/>
      <w:bookmarkEnd w:id="0"/>
      <w:r>
        <w:rPr/>
        <w:t>/-/ Maria Krawiec</w:t>
      </w:r>
    </w:p>
    <w:p>
      <w:pPr>
        <w:pStyle w:val="Normal"/>
        <w:spacing w:lineRule="auto" w:line="240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b659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725c7e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b659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LibreOffice/5.2.2.2$Windows_x86 LibreOffice_project/8f96e87c890bf8fa77463cd4b640a2312823f3ad</Application>
  <Pages>1</Pages>
  <Words>103</Words>
  <Characters>687</Characters>
  <CharactersWithSpaces>984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2020-03-31T11:31:00Z</dcterms:created>
  <dc:creator>oswiata lisków</dc:creator>
  <dc:description/>
  <dc:language>pl-PL</dc:language>
  <cp:lastModifiedBy>dorotas</cp:lastModifiedBy>
  <cp:lastPrinted>2020-04-01T07:59:00Z</cp:lastPrinted>
  <dcterms:modified xsi:type="dcterms:W3CDTF">2020-04-01T07:59:00Z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