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DD48" w14:textId="77777777" w:rsidR="0001172B" w:rsidRPr="0001172B" w:rsidRDefault="0001172B">
      <w:pPr>
        <w:spacing w:before="39"/>
        <w:ind w:left="116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01172B">
        <w:rPr>
          <w:rFonts w:ascii="Times New Roman" w:hAnsi="Times New Roman" w:cs="Times New Roman"/>
          <w:b/>
          <w:i/>
          <w:spacing w:val="-2"/>
          <w:sz w:val="24"/>
          <w:szCs w:val="24"/>
        </w:rPr>
        <w:t>Załącznik nr 2 do Zapytania</w:t>
      </w:r>
    </w:p>
    <w:p w14:paraId="4E03EFC4" w14:textId="77777777" w:rsidR="0001172B" w:rsidRDefault="0001172B">
      <w:pPr>
        <w:spacing w:before="39"/>
        <w:ind w:left="116"/>
        <w:rPr>
          <w:rFonts w:ascii="Times New Roman" w:hAnsi="Times New Roman" w:cs="Times New Roman"/>
          <w:spacing w:val="-2"/>
          <w:sz w:val="24"/>
          <w:szCs w:val="24"/>
        </w:rPr>
      </w:pPr>
    </w:p>
    <w:p w14:paraId="08121F87" w14:textId="77777777" w:rsidR="00EA2EFA" w:rsidRPr="00CB59FD" w:rsidRDefault="00013979">
      <w:pPr>
        <w:spacing w:before="39"/>
        <w:ind w:left="116"/>
        <w:rPr>
          <w:rFonts w:ascii="Times New Roman" w:hAnsi="Times New Roman" w:cs="Times New Roman"/>
          <w:sz w:val="24"/>
          <w:szCs w:val="24"/>
        </w:rPr>
      </w:pPr>
      <w:r w:rsidRPr="00CB59FD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</w:t>
      </w:r>
    </w:p>
    <w:p w14:paraId="3A50320B" w14:textId="77777777" w:rsidR="00EA2EFA" w:rsidRPr="00CB59FD" w:rsidRDefault="00013979">
      <w:pPr>
        <w:spacing w:before="37"/>
        <w:ind w:left="1429"/>
        <w:rPr>
          <w:rFonts w:ascii="Times New Roman" w:hAnsi="Times New Roman" w:cs="Times New Roman"/>
          <w:sz w:val="24"/>
          <w:szCs w:val="24"/>
        </w:rPr>
      </w:pPr>
      <w:r w:rsidRPr="00CB59FD">
        <w:rPr>
          <w:rFonts w:ascii="Times New Roman" w:hAnsi="Times New Roman" w:cs="Times New Roman"/>
          <w:spacing w:val="-2"/>
          <w:sz w:val="24"/>
          <w:szCs w:val="24"/>
        </w:rPr>
        <w:t>(Wykonawca)</w:t>
      </w:r>
    </w:p>
    <w:p w14:paraId="319CAC16" w14:textId="77777777" w:rsidR="00EA2EFA" w:rsidRPr="00CB59FD" w:rsidRDefault="00EA2EFA">
      <w:pPr>
        <w:pStyle w:val="Tekstpodstawowy"/>
        <w:rPr>
          <w:rFonts w:ascii="Times New Roman" w:hAnsi="Times New Roman" w:cs="Times New Roman"/>
        </w:rPr>
      </w:pPr>
    </w:p>
    <w:p w14:paraId="62828488" w14:textId="77777777" w:rsidR="00EA2EFA" w:rsidRPr="00CB59FD" w:rsidRDefault="00EA2EFA">
      <w:pPr>
        <w:pStyle w:val="Tekstpodstawowy"/>
        <w:rPr>
          <w:rFonts w:ascii="Times New Roman" w:hAnsi="Times New Roman" w:cs="Times New Roman"/>
        </w:rPr>
      </w:pPr>
    </w:p>
    <w:p w14:paraId="44234C9E" w14:textId="77777777" w:rsidR="00EA2EFA" w:rsidRPr="00CB59FD" w:rsidRDefault="00EA2EFA">
      <w:pPr>
        <w:pStyle w:val="Tekstpodstawowy"/>
        <w:rPr>
          <w:rFonts w:ascii="Times New Roman" w:hAnsi="Times New Roman" w:cs="Times New Roman"/>
        </w:rPr>
      </w:pPr>
    </w:p>
    <w:p w14:paraId="193F22DE" w14:textId="77777777" w:rsidR="00EA2EFA" w:rsidRPr="00CB59FD" w:rsidRDefault="00EA2EFA">
      <w:pPr>
        <w:pStyle w:val="Tekstpodstawowy"/>
        <w:spacing w:before="71"/>
        <w:rPr>
          <w:rFonts w:ascii="Times New Roman" w:hAnsi="Times New Roman" w:cs="Times New Roman"/>
        </w:rPr>
      </w:pPr>
    </w:p>
    <w:p w14:paraId="26294D7B" w14:textId="77777777" w:rsidR="00EA2EFA" w:rsidRPr="00CB59FD" w:rsidRDefault="00013979">
      <w:pPr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FD">
        <w:rPr>
          <w:rFonts w:ascii="Times New Roman" w:hAnsi="Times New Roman" w:cs="Times New Roman"/>
          <w:b/>
          <w:sz w:val="24"/>
          <w:szCs w:val="24"/>
        </w:rPr>
        <w:t>Nazwa</w:t>
      </w:r>
      <w:r w:rsidRPr="00CB59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b/>
          <w:spacing w:val="-2"/>
          <w:sz w:val="24"/>
          <w:szCs w:val="24"/>
        </w:rPr>
        <w:t>zamówienia:</w:t>
      </w:r>
    </w:p>
    <w:p w14:paraId="198E2F51" w14:textId="77777777" w:rsidR="00EA2EFA" w:rsidRPr="00CB59FD" w:rsidRDefault="00013979">
      <w:pPr>
        <w:spacing w:before="292" w:line="276" w:lineRule="auto"/>
        <w:ind w:left="116"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FD">
        <w:rPr>
          <w:rFonts w:ascii="Times New Roman" w:hAnsi="Times New Roman" w:cs="Times New Roman"/>
          <w:b/>
          <w:sz w:val="24"/>
          <w:szCs w:val="24"/>
        </w:rPr>
        <w:t>„Opracowanie Programu Och</w:t>
      </w:r>
      <w:r w:rsidR="00CB59FD" w:rsidRPr="00CB59FD">
        <w:rPr>
          <w:rFonts w:ascii="Times New Roman" w:hAnsi="Times New Roman" w:cs="Times New Roman"/>
          <w:b/>
          <w:sz w:val="24"/>
          <w:szCs w:val="24"/>
        </w:rPr>
        <w:t>rony Środowiska dla Gminy Lisków</w:t>
      </w:r>
      <w:r w:rsidR="003C37CC">
        <w:rPr>
          <w:rFonts w:ascii="Times New Roman" w:hAnsi="Times New Roman" w:cs="Times New Roman"/>
          <w:b/>
          <w:sz w:val="24"/>
          <w:szCs w:val="24"/>
        </w:rPr>
        <w:t xml:space="preserve"> na lata 2024-2028</w:t>
      </w:r>
      <w:r w:rsidRPr="00CB5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9F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59FD">
        <w:rPr>
          <w:rFonts w:ascii="Times New Roman" w:hAnsi="Times New Roman" w:cs="Times New Roman"/>
          <w:b/>
          <w:sz w:val="24"/>
          <w:szCs w:val="24"/>
        </w:rPr>
        <w:t xml:space="preserve">z perspektywą do 2030, prognozy oddziaływania na środowisko oraz przeprowadzenie strategicznej oceny oddziaływania na środowisko (jeśli będzie wymagana) wraz </w:t>
      </w:r>
      <w:r w:rsidR="00CB59F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59FD">
        <w:rPr>
          <w:rFonts w:ascii="Times New Roman" w:hAnsi="Times New Roman" w:cs="Times New Roman"/>
          <w:b/>
          <w:sz w:val="24"/>
          <w:szCs w:val="24"/>
        </w:rPr>
        <w:t>z uzysk</w:t>
      </w:r>
      <w:r w:rsidR="00CB59FD">
        <w:rPr>
          <w:rFonts w:ascii="Times New Roman" w:hAnsi="Times New Roman" w:cs="Times New Roman"/>
          <w:b/>
          <w:sz w:val="24"/>
          <w:szCs w:val="24"/>
        </w:rPr>
        <w:t>aniem wymaganych prawem opinii P</w:t>
      </w:r>
      <w:r w:rsidRPr="00CB59FD">
        <w:rPr>
          <w:rFonts w:ascii="Times New Roman" w:hAnsi="Times New Roman" w:cs="Times New Roman"/>
          <w:b/>
          <w:sz w:val="24"/>
          <w:szCs w:val="24"/>
        </w:rPr>
        <w:t>rogramu.”</w:t>
      </w:r>
    </w:p>
    <w:p w14:paraId="7EBA02C6" w14:textId="77777777" w:rsidR="00EA2EFA" w:rsidRPr="00CB59FD" w:rsidRDefault="00EA2EFA">
      <w:pPr>
        <w:pStyle w:val="Tekstpodstawowy"/>
        <w:rPr>
          <w:rFonts w:ascii="Times New Roman" w:hAnsi="Times New Roman" w:cs="Times New Roman"/>
          <w:b/>
        </w:rPr>
      </w:pPr>
    </w:p>
    <w:p w14:paraId="410969A7" w14:textId="77777777" w:rsidR="00EA2EFA" w:rsidRPr="00CB59FD" w:rsidRDefault="00EA2EFA">
      <w:pPr>
        <w:pStyle w:val="Tekstpodstawowy"/>
        <w:spacing w:before="88"/>
        <w:rPr>
          <w:rFonts w:ascii="Times New Roman" w:hAnsi="Times New Roman" w:cs="Times New Roman"/>
          <w:b/>
        </w:rPr>
      </w:pPr>
    </w:p>
    <w:p w14:paraId="21271219" w14:textId="77777777" w:rsidR="00EA2EFA" w:rsidRPr="00CB59FD" w:rsidRDefault="00013979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FD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CB59F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b/>
          <w:sz w:val="24"/>
          <w:szCs w:val="24"/>
        </w:rPr>
        <w:t>o</w:t>
      </w:r>
      <w:r w:rsidRPr="00CB59F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b/>
          <w:sz w:val="24"/>
          <w:szCs w:val="24"/>
        </w:rPr>
        <w:t>niepodleganiu</w:t>
      </w:r>
      <w:r w:rsidRPr="00CB59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b/>
          <w:spacing w:val="-2"/>
          <w:sz w:val="24"/>
          <w:szCs w:val="24"/>
        </w:rPr>
        <w:t>wykluczeniu</w:t>
      </w:r>
    </w:p>
    <w:p w14:paraId="72EE082B" w14:textId="77777777" w:rsidR="00EA2EFA" w:rsidRPr="00CB59FD" w:rsidRDefault="00EA2EFA">
      <w:pPr>
        <w:pStyle w:val="Tekstpodstawowy"/>
        <w:spacing w:before="88"/>
        <w:rPr>
          <w:rFonts w:ascii="Times New Roman" w:hAnsi="Times New Roman" w:cs="Times New Roman"/>
          <w:b/>
        </w:rPr>
      </w:pPr>
    </w:p>
    <w:p w14:paraId="30BC5794" w14:textId="77777777" w:rsidR="00EA2EFA" w:rsidRPr="00CB59FD" w:rsidRDefault="00013979">
      <w:pPr>
        <w:pStyle w:val="Tekstpodstawowy"/>
        <w:spacing w:before="1"/>
        <w:ind w:left="116" w:right="110"/>
        <w:jc w:val="both"/>
        <w:rPr>
          <w:rFonts w:ascii="Times New Roman" w:hAnsi="Times New Roman" w:cs="Times New Roman"/>
        </w:rPr>
      </w:pPr>
      <w:r w:rsidRPr="00CB59FD">
        <w:rPr>
          <w:rFonts w:ascii="Times New Roman" w:hAnsi="Times New Roman" w:cs="Times New Roman"/>
        </w:rPr>
        <w:t>Oświadczam/my, że nie podlegam/y wykluczeniu z postępowania na podstawie przesłanek wymienionych w</w:t>
      </w:r>
      <w:r w:rsidRPr="00CB59FD">
        <w:rPr>
          <w:rFonts w:ascii="Times New Roman" w:hAnsi="Times New Roman" w:cs="Times New Roman"/>
          <w:spacing w:val="-1"/>
        </w:rPr>
        <w:t xml:space="preserve"> </w:t>
      </w:r>
      <w:r w:rsidRPr="00CB59FD">
        <w:rPr>
          <w:rFonts w:ascii="Times New Roman" w:hAnsi="Times New Roman" w:cs="Times New Roman"/>
        </w:rPr>
        <w:t>art. 7</w:t>
      </w:r>
      <w:r w:rsidRPr="00CB59FD">
        <w:rPr>
          <w:rFonts w:ascii="Times New Roman" w:hAnsi="Times New Roman" w:cs="Times New Roman"/>
          <w:spacing w:val="-1"/>
        </w:rPr>
        <w:t xml:space="preserve"> </w:t>
      </w:r>
      <w:r w:rsidRPr="00CB59FD">
        <w:rPr>
          <w:rFonts w:ascii="Times New Roman" w:hAnsi="Times New Roman" w:cs="Times New Roman"/>
        </w:rPr>
        <w:t>ust. 1 ustawy z dnia</w:t>
      </w:r>
      <w:r w:rsidRPr="00CB59FD">
        <w:rPr>
          <w:rFonts w:ascii="Times New Roman" w:hAnsi="Times New Roman" w:cs="Times New Roman"/>
          <w:spacing w:val="-2"/>
        </w:rPr>
        <w:t xml:space="preserve"> </w:t>
      </w:r>
      <w:r w:rsidRPr="00CB59FD">
        <w:rPr>
          <w:rFonts w:ascii="Times New Roman" w:hAnsi="Times New Roman" w:cs="Times New Roman"/>
        </w:rPr>
        <w:t>13 kwietnia 2022</w:t>
      </w:r>
      <w:r w:rsidRPr="00CB59FD">
        <w:rPr>
          <w:rFonts w:ascii="Times New Roman" w:hAnsi="Times New Roman" w:cs="Times New Roman"/>
          <w:spacing w:val="-1"/>
        </w:rPr>
        <w:t xml:space="preserve"> </w:t>
      </w:r>
      <w:r w:rsidRPr="00CB59FD">
        <w:rPr>
          <w:rFonts w:ascii="Times New Roman" w:hAnsi="Times New Roman" w:cs="Times New Roman"/>
        </w:rPr>
        <w:t xml:space="preserve">r. o szczególnych rozwiązaniach w zakresie przeciwdziałania wspieraniu agresji na Ukrainę oraz służących ochronie bezpieczeństwa narodowego (Dz. U. z 2023 r. poz. 129) tj. na podstawie których </w:t>
      </w:r>
      <w:r w:rsidR="00CB59FD">
        <w:rPr>
          <w:rFonts w:ascii="Times New Roman" w:hAnsi="Times New Roman" w:cs="Times New Roman"/>
        </w:rPr>
        <w:t xml:space="preserve">                     z postę</w:t>
      </w:r>
      <w:r w:rsidRPr="00CB59FD">
        <w:rPr>
          <w:rFonts w:ascii="Times New Roman" w:hAnsi="Times New Roman" w:cs="Times New Roman"/>
        </w:rPr>
        <w:t>powania wyklucza się:</w:t>
      </w:r>
    </w:p>
    <w:p w14:paraId="44788947" w14:textId="77777777" w:rsidR="00EA2EFA" w:rsidRPr="00CB59FD" w:rsidRDefault="00013979">
      <w:pPr>
        <w:pStyle w:val="Akapitzlist"/>
        <w:numPr>
          <w:ilvl w:val="0"/>
          <w:numId w:val="1"/>
        </w:numPr>
        <w:tabs>
          <w:tab w:val="left" w:pos="476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B59FD">
        <w:rPr>
          <w:rFonts w:ascii="Times New Roman" w:hAnsi="Times New Roman" w:cs="Times New Roman"/>
          <w:sz w:val="24"/>
          <w:szCs w:val="24"/>
        </w:rPr>
        <w:t xml:space="preserve">wykonawcę oraz uczestnika konkursu wymienionego w wykazach określonych w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rozporządzeniu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765/2006 i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rozporządzeniu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269/2014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albo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wpisanego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na listę na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 xml:space="preserve">podstawie </w:t>
      </w:r>
      <w:r w:rsidRPr="00CB59FD">
        <w:rPr>
          <w:rFonts w:ascii="Times New Roman" w:hAnsi="Times New Roman" w:cs="Times New Roman"/>
          <w:sz w:val="24"/>
          <w:szCs w:val="24"/>
        </w:rPr>
        <w:t>decyzji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w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sprawie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wpisu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na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listę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rozstrzygającej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o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zastosowaniu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środka,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o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którym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mowa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B59FD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CB59FD">
        <w:rPr>
          <w:rFonts w:ascii="Times New Roman" w:hAnsi="Times New Roman" w:cs="Times New Roman"/>
          <w:sz w:val="24"/>
          <w:szCs w:val="24"/>
        </w:rPr>
        <w:t>w art. 1 pkt 3 w/w ustawy,</w:t>
      </w:r>
    </w:p>
    <w:p w14:paraId="5F3751B1" w14:textId="77777777" w:rsidR="00EA2EFA" w:rsidRPr="00CB59FD" w:rsidRDefault="00013979">
      <w:pPr>
        <w:pStyle w:val="Akapitzlist"/>
        <w:numPr>
          <w:ilvl w:val="0"/>
          <w:numId w:val="1"/>
        </w:numPr>
        <w:tabs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9FD">
        <w:rPr>
          <w:rFonts w:ascii="Times New Roman" w:hAnsi="Times New Roman" w:cs="Times New Roman"/>
          <w:sz w:val="24"/>
          <w:szCs w:val="24"/>
        </w:rPr>
        <w:t>wykonawcę</w:t>
      </w:r>
      <w:r w:rsidRPr="00CB59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oraz</w:t>
      </w:r>
      <w:r w:rsidRPr="00CB59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uczestnika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konkursu,</w:t>
      </w:r>
      <w:r w:rsidRPr="00CB59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którego</w:t>
      </w:r>
      <w:r w:rsidRPr="00CB59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beneficjentem</w:t>
      </w:r>
      <w:r w:rsidRPr="00CB59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rzeczywistym</w:t>
      </w:r>
      <w:r w:rsidRPr="00CB5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w</w:t>
      </w:r>
      <w:r w:rsidRPr="00CB59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 xml:space="preserve">rozumieniu ustawy z dnia 1 marca 2018 r. o przeciwdziałaniu praniu pieniędzy oraz finansowaniu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terroryzmu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(Dz.</w:t>
      </w:r>
      <w:r w:rsidRPr="00CB59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U.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2022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r.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poz.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593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B59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655)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jest</w:t>
      </w:r>
      <w:r w:rsidRPr="00CB59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osoba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wymieniona</w:t>
      </w:r>
      <w:r w:rsidRPr="00CB59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>wykazach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 xml:space="preserve">określonych </w:t>
      </w:r>
      <w:r w:rsidRPr="00CB59FD">
        <w:rPr>
          <w:rFonts w:ascii="Times New Roman" w:hAnsi="Times New Roman" w:cs="Times New Roman"/>
          <w:sz w:val="24"/>
          <w:szCs w:val="24"/>
        </w:rPr>
        <w:t>w rozporządzeniu 765/2006 i rozporządzeniu 269/2014 albo wpisana na listę lub będąca takim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beneficjentem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rzeczywistym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od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dnia</w:t>
      </w:r>
      <w:r w:rsidRPr="00CB5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24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lutego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2022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r.,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o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ile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została</w:t>
      </w:r>
      <w:r w:rsidRPr="00CB5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wpisana</w:t>
      </w:r>
      <w:r w:rsidRPr="00CB5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na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 xml:space="preserve">listę na podstawie decyzji w sprawie wpisu na listę rozstrzygającej </w:t>
      </w:r>
      <w:r w:rsidR="00CB59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9FD">
        <w:rPr>
          <w:rFonts w:ascii="Times New Roman" w:hAnsi="Times New Roman" w:cs="Times New Roman"/>
          <w:sz w:val="24"/>
          <w:szCs w:val="24"/>
        </w:rPr>
        <w:t>o zastosowaniu środka, o którym mowa w art. 1 pkt 3 w/w ustawy,</w:t>
      </w:r>
    </w:p>
    <w:p w14:paraId="6845D887" w14:textId="77777777" w:rsidR="00EA2EFA" w:rsidRPr="00CB59FD" w:rsidRDefault="00013979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B59FD">
        <w:rPr>
          <w:rFonts w:ascii="Times New Roman" w:hAnsi="Times New Roman" w:cs="Times New Roman"/>
          <w:sz w:val="24"/>
          <w:szCs w:val="24"/>
        </w:rPr>
        <w:t>wykonawcę oraz</w:t>
      </w:r>
      <w:r w:rsidRPr="00CB5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uczestnika konkursu,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którego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jednostką dominującą w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rozumieniu</w:t>
      </w:r>
      <w:r w:rsidRPr="00CB5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art.</w:t>
      </w:r>
      <w:r w:rsidRPr="00CB5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3 ust.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1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pkt</w:t>
      </w:r>
      <w:r w:rsidRPr="00CB5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37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ustawy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z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dnia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29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września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1994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r.</w:t>
      </w:r>
      <w:r w:rsidRPr="00CB5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o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rachunkowości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(Dz.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U.</w:t>
      </w:r>
      <w:r w:rsidRPr="00CB5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z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2021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r.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poz.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217, 2105 i 2106) jest podmiot wymieniony w wykazach określonych w rozporządzeniu 765/2006 i rozporządzeniu 269/2014 albo wpisany na listę lub będący taką jednostką dominującą</w:t>
      </w:r>
      <w:r w:rsidRPr="00CB5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od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dnia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24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lutego 2022 r.,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o ile został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wpisany</w:t>
      </w:r>
      <w:r w:rsidRPr="00CB5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na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listę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na</w:t>
      </w:r>
      <w:r w:rsidRPr="00CB5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podstawie decyzji</w:t>
      </w:r>
      <w:r w:rsidRPr="00CB5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59FD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CB59FD">
        <w:rPr>
          <w:rFonts w:ascii="Times New Roman" w:hAnsi="Times New Roman" w:cs="Times New Roman"/>
          <w:sz w:val="24"/>
          <w:szCs w:val="24"/>
        </w:rPr>
        <w:t>w sprawie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wpisu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na</w:t>
      </w:r>
      <w:r w:rsidRPr="00CB5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listę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rozstrzygającej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o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zastosowaniu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środka,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o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którym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mowa</w:t>
      </w:r>
      <w:r w:rsidRPr="00CB5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w</w:t>
      </w:r>
      <w:r w:rsidRPr="00CB59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art.</w:t>
      </w:r>
      <w:r w:rsidRPr="00CB5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FD">
        <w:rPr>
          <w:rFonts w:ascii="Times New Roman" w:hAnsi="Times New Roman" w:cs="Times New Roman"/>
          <w:sz w:val="24"/>
          <w:szCs w:val="24"/>
        </w:rPr>
        <w:t>1 pkt 3 w/w ustawy.</w:t>
      </w:r>
    </w:p>
    <w:p w14:paraId="5A909C17" w14:textId="77777777" w:rsidR="00EA2EFA" w:rsidRPr="00CB59FD" w:rsidRDefault="00EA2EFA">
      <w:pPr>
        <w:pStyle w:val="Tekstpodstawowy"/>
        <w:rPr>
          <w:rFonts w:ascii="Times New Roman" w:hAnsi="Times New Roman" w:cs="Times New Roman"/>
        </w:rPr>
      </w:pPr>
    </w:p>
    <w:p w14:paraId="78C11184" w14:textId="77777777" w:rsidR="00EA2EFA" w:rsidRPr="00CB59FD" w:rsidRDefault="00EA2EFA">
      <w:pPr>
        <w:pStyle w:val="Tekstpodstawowy"/>
        <w:rPr>
          <w:rFonts w:ascii="Times New Roman" w:hAnsi="Times New Roman" w:cs="Times New Roman"/>
        </w:rPr>
      </w:pPr>
    </w:p>
    <w:p w14:paraId="21C9FC20" w14:textId="77777777" w:rsidR="00EA2EFA" w:rsidRPr="00CB59FD" w:rsidRDefault="00EA2EFA">
      <w:pPr>
        <w:pStyle w:val="Tekstpodstawowy"/>
        <w:spacing w:before="250"/>
        <w:rPr>
          <w:rFonts w:ascii="Times New Roman" w:hAnsi="Times New Roman" w:cs="Times New Roman"/>
        </w:rPr>
      </w:pPr>
    </w:p>
    <w:p w14:paraId="5CDA252D" w14:textId="77777777" w:rsidR="00EA2EFA" w:rsidRDefault="00013979">
      <w:pPr>
        <w:ind w:left="4643"/>
        <w:rPr>
          <w:sz w:val="20"/>
        </w:rPr>
      </w:pPr>
      <w:r w:rsidRPr="00CB59FD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</w:t>
      </w:r>
      <w:r>
        <w:rPr>
          <w:spacing w:val="-2"/>
          <w:sz w:val="20"/>
        </w:rPr>
        <w:t>...................</w:t>
      </w:r>
    </w:p>
    <w:sectPr w:rsidR="00EA2EFA" w:rsidSect="00582A31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72A3"/>
    <w:multiLevelType w:val="hybridMultilevel"/>
    <w:tmpl w:val="CFB8468E"/>
    <w:lvl w:ilvl="0" w:tplc="1018C822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3A596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A18A7F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227094A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204779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6023E2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E824A1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84EB56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13E59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135426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FA"/>
    <w:rsid w:val="0001172B"/>
    <w:rsid w:val="00013979"/>
    <w:rsid w:val="001B6277"/>
    <w:rsid w:val="003C37CC"/>
    <w:rsid w:val="00582A31"/>
    <w:rsid w:val="006121DF"/>
    <w:rsid w:val="00805CEB"/>
    <w:rsid w:val="00A6730D"/>
    <w:rsid w:val="00B91DBD"/>
    <w:rsid w:val="00CB59FD"/>
    <w:rsid w:val="00EA2EFA"/>
    <w:rsid w:val="00F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C9AB"/>
  <w15:docId w15:val="{94AD80DF-8B92-472D-A1CC-8EEA541B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A2EFA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2EF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A2EFA"/>
    <w:pPr>
      <w:ind w:left="47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A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Szubert</dc:creator>
  <cp:lastModifiedBy>X X</cp:lastModifiedBy>
  <cp:revision>2</cp:revision>
  <dcterms:created xsi:type="dcterms:W3CDTF">2024-02-05T13:53:00Z</dcterms:created>
  <dcterms:modified xsi:type="dcterms:W3CDTF">2024-02-05T13:53:00Z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2019</vt:lpwstr>
  </property>
</Properties>
</file>