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                                                                                                                    </w:t>
      </w:r>
      <w:r w:rsidRPr="00F14049">
        <w:rPr>
          <w:rFonts w:ascii="Times New Roman" w:eastAsia="SimSun" w:hAnsi="Times New Roman" w:cs="Times New Roman"/>
          <w:kern w:val="1"/>
          <w:lang w:eastAsia="zh-CN" w:bidi="hi-IN"/>
        </w:rPr>
        <w:t xml:space="preserve">Załącznik </w:t>
      </w:r>
    </w:p>
    <w:p w:rsidR="00F14049" w:rsidRPr="00F14049" w:rsidRDefault="00F14049" w:rsidP="00F140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                                                                                                                 </w:t>
      </w:r>
      <w:r w:rsidRPr="00F14049">
        <w:rPr>
          <w:rFonts w:ascii="Times New Roman" w:eastAsia="SimSun" w:hAnsi="Times New Roman" w:cs="Times New Roman"/>
          <w:kern w:val="1"/>
          <w:lang w:eastAsia="zh-CN" w:bidi="hi-IN"/>
        </w:rPr>
        <w:t>do Zarządzenia Nr 0050.8.2020</w:t>
      </w:r>
    </w:p>
    <w:p w:rsidR="00F14049" w:rsidRPr="00F14049" w:rsidRDefault="00F14049" w:rsidP="00F140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                                                                                                </w:t>
      </w:r>
      <w:r w:rsidRPr="00F14049">
        <w:rPr>
          <w:rFonts w:ascii="Times New Roman" w:eastAsia="SimSun" w:hAnsi="Times New Roman" w:cs="Times New Roman"/>
          <w:kern w:val="1"/>
          <w:lang w:eastAsia="zh-CN" w:bidi="hi-IN"/>
        </w:rPr>
        <w:t>Wójta Gminy Lisków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                                                                                              </w:t>
      </w:r>
      <w:r w:rsidRPr="00F14049">
        <w:rPr>
          <w:rFonts w:ascii="Times New Roman" w:eastAsia="SimSun" w:hAnsi="Times New Roman" w:cs="Times New Roman"/>
          <w:kern w:val="1"/>
          <w:lang w:eastAsia="zh-CN" w:bidi="hi-IN"/>
        </w:rPr>
        <w:t>z dnia 2 marca 2020</w:t>
      </w: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 xml:space="preserve">                                                       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 xml:space="preserve">REGULAMIN 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>otwartego konkursu ofert na wsparcie realizacji zadania publicznego gminy z zakresu profilaktyki, ochrony i promocji zdrowia pn.: „Rehabilitacja lecznicza mieszkańców gminy Lisków w 2020 roku”, ogłoszonego na podstawie art. 13 ustawy z dnia 13 ustawy z dnia 24 kwietnia 2003 roku o działalności pożytku publicznego i o wolontariacie tj. Dz. U. 2019 poz. 688 ze zm.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Zlecenie realizacji niżej wymienionych zadań publicznych nastąpi w formie wsparcia poprzez udzielenie dotacji na dofinansowanie ich realizacji.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I. Adresat konkursu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Organizacje pozarządowe zgodnie z art. 3 ust. 2 i 3 ustawy z dnia 24 kwietnia 2003 r. o działalności pożytku publicznego i o wolontariacie (t. j. Dz. U. z 2019 r. poz. 688 z </w:t>
      </w:r>
      <w:proofErr w:type="spellStart"/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późn</w:t>
      </w:r>
      <w:proofErr w:type="spellEnd"/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. zm.).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II. Rodzaj, cel i formy realizacji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1. Rodzaj zadania - </w:t>
      </w: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 xml:space="preserve">zadanie z zakresu rehabilitacji leczniczej mieszkańców gminy Lisków dotkniętych następującymi schorzeniami: 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obrzęk kończyny górnej w przebiegu leczenia choroby nowotworowej, raka piesi (po mastektomii)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obrzęk w następstwach złamań i uszkodzeń tkanek miękkich,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obrzęk kończyn dolnych spowodowanych uszkodzeniem rdzenia kręgowego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2. Celem zadania przewidzianego do realizacji w obszarze rehabilitacji leczniczej mieszkańców gminy Lisków jest: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a) powrót do życia społecznego kobiet po mastektomii w ramach rehabilitacji, 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usprawnienie fizyczne i psychiczne kobiet z problemem nowotworu piersi,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b) wsparcie kobiet po leczeniu onkologicznym poprzez kompleksową terapię przeciwobrzękową,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c) przyspieszenie powrotu do aktywności fizycznej i zawodowej u osób po złamaniach i uszkodzeniach tkanek,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d)  rehabilitacja  przy użyciu urządzeń do hydroterapii i terapii uciskowej, drenażu limfatycznego,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3. Priorytetowo traktowane będą oferty: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skierowane do jak największej liczby mieszkańców gminy Lisków dotkniętych schorzeniami narządów ruchu wymagającymi rehabilitacji leczniczej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lastRenderedPageBreak/>
        <w:t>4. Zadanie winno być realizowane w taki sposób, by podmiotami działań byli mieszkańcy gminy Lisków dotknięci schorzeniami narządów ruchu wymagającymi rehabilitacji leczniczej, zgodnie z warunkami konkursu.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III. Wysokość środków na realizację zadania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Wysokość środków publicznych przeznaczonych na realizację zadania w obszarze rehabilitacji leczniczej mieszkańców gminy Lisków: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1/  w roku 2019  wynosiła: 0 000  zł,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>2/  w roku 2020  wynosi:   30 000  zł.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IV. Termin realizacji zadania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Zadanie będzie realizowane w 2020 roku zgodnie z harmonogramem opracowanym przez oferenta, w okresie od daty zawarcia umowy, do dnia określonego w umowie, nie dłużej jednak niż do 31 grudnia 2020 r.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V. Warunki realizacji zadania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1. Realizatorem zadania może być wyłącznie organizacja, która prowadzi działalność statutową związaną z realizacją zadania objętego konkursem.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2. Oferent posiada doświadczenie i kwalifikacje niezbędne do realizacji zadania będącego przedmiotem konkursu.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3. Oferent wnioskujący jest bezpośrednim organizatorem zadania.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4. Oferent po przyznaniu dotacji, a przed podpisaniem umowy, o ile nastąpiły zmiany w stosunku do złożonej oferty, zobowiązany jest do aktualizacji oferty, a następnie wydrukowania, podpisania przez osoby upoważnione i dostarczenia zaktualizowanej oferty do Urzędu Gminy w Liskowie wyżej wymienionej dokumentacji może skutkować anulowaniem dofinansowania.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5. Zadanie winno być zrealizowane z najwyższą starannością, zgodnie z zawartą umową oraz z obowiązującymi standardami i przepisami, w zakresie opisanym w ofercie.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6. Dotacja na realizację zadania z budżetu gminy Lisków nie może być wykorzystana na zobowiązania powstałe przed datą podpisania umowy i po jej zakończeniu.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7. Gmina Lisków, zlecając zadanie publiczne, ma prawo dokonać kontroli merytorycznej (sposobu realizacji zadania) oraz finansowej zadania. Kontroli podlegają wszystkie dokumenty merytoryczne i finansowe, niezbędne do oceny zasadności wykorzystania środków publicznych i realizowania zadania zgodnie z umową.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8. W trakcie realizacji zadania mogą być dokonywane zmiany w zakresie sposobu i terminu realizacji zadnia. Zmiany wymagają zgłoszenia w formie pisemnej i uzyskania zgody Gminy. Zgłoszone </w:t>
      </w: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lastRenderedPageBreak/>
        <w:t>zmiany nie mogą zmieniać istoty zadania publicznego. Oferent zobligowany jest przedstawić zaktualizowany zakres działań/ harmonogramu po uzyskaniu zgody na wprowadzenie zmian. Zmiany nie wymagają aneksu do umowy.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9.  W trakcie  realizacji zadania mogą być dokonywane przesunięcia w zakresie poszczególnych pozycji kosztów działania oraz pomiędzy działaniami, o ile nie naruszą istoty realizowanego zadania.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Zmiany powyżej 500,00 zł wymagają uprzedniej, pisemnej zgody Gminy. Pisemnej zgody wymaga również utworzenie nowej pozycji budżetowej w ramach kwoty dotacji. Oferent zobligowany jest przedstawić zaktualizowany budżet oferty po uzyskaniu zgody na wprowadzenie zmian. Zmiany powyższe  nie wymagają aneksu do umowy.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VI. Zasady przyznawania dotacji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1. O przyznanie dofinansowania mogą ubiegać się organizacje pozarządowe oraz inne podmioty prowadzące działalność pożytku publicznego, o których mowa w art. 3 ust. 3 ustawy, których celem statutowym jest działalność w zakresie powierzanego zadania.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2. Zlecanie zadania i udzielenie dofinansowania następuje z odpowiednim zastosowaniem przepisów art. 16 ustawy o działalności pożytku publicznego i o wolontariacie.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3. Wójt Gminy Lisków przyznaje dotację celową na realizację oferty wyłonionej w otwartym konkursie poprzez zawarcie umowy.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4. Dotację otrzyma oferent, który przedstawi i zrealizuje projekt obejmujący swym zasięgiem największą liczbę mieszkańców gminy Lisków.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5. Wysokość przyznanej dotacji może być mniejsza, niż wnioskowana w ofercie. W takim przypadku oferent może przyjąć zmniejszenie zakresu rzeczowego i kosztorysu zadania lub wycofać swoją ofertę.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6. Kwota przeznaczona na realizację zadania z zakresu rehabilitacji leczniczej mieszkańców może ulec zmniejszeniu, w przypadku stwierdzenia, że zadanie można zrealizować mniejszym kosztem, złożona oferta nie uzyska akceptacji Wójta lub zaistnieje konieczność zmniejszenia budżetu gminy w części przeznaczonej na realizację zadania z ważnych przyczyn, niemożliwych do przewidzenia w dniu ogłoszenia konkursu.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7. Dofinansowanie nie może przekraczać 99% całkowitych kosztów zadania.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8. Szczegółowe zasady przekazywania dotacji (w całości lub w transzach) określone zostaną w zawartej umowie. Z dotacji nie będą pokrywane koszty poniesione przed zawarciem umowy oraz po jej zakończeniu.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9. Wzór umowy ma charakter ramowy i może zostać zmieniony oraz uzupełniony o zapisy, które nie są sprzeczne z przedmiotowym wzorem.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10. Dotacja nie będzie przyznana na wydatki niezwiązane bezpośrednio z realizacją danego zadania.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lastRenderedPageBreak/>
        <w:t>11. Wszystkie stwierdzone uchybienia w realizacji zadania zleconego wpływają na ogólną ocenę oferenta przy zlecaniu i przydzielaniu środków finansowych na kolejne zadania zlecone.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VII. Koszty, które w szczególności mogą być poniesione z dotacji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1. Oferent jest zobowiązany realizować zadanie zgodnie z przygotowanym przez siebie i zaakceptowanym  przez gminę harmonogramem i kosztorysem.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2. W ramach dotacji sfinansować można jedynie działania niezbędne w celu realizacji zadania.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W ramach  dotacji pokryte mogą być tylko koszty kwalifikowane.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3. Koszty zostaną uznane za  kwalifikowane tylko wtedy, gdy: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- są bezpośrednio związane z realizowanym zadaniem, a także są niezbędne do jego realizacji, 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są uwzględnione w budżecie zadania, w  pozycji w ramach której są rozliczane,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są racjonalnie skalkulowane na podstawie cen rynkowych,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odzwierciedlają koszty rzeczywiste, a także są skalkulowane proporcjonalnie dla zadania objętego dofinansowaniem (np. kosztem kwalifikowanym może być jedynie część wynagrodzenia księgowego, jeżeli wykonuje on w ramach godzin pracy również inne zadania, nie związane z obsługą zadania),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zostały poniesione w trakcie realizacji zadania,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są poparte właściwymi dowodami księgowymi oraz są prawidłowo odzwierciedlone w ewidencji księgowej (oferent jest zobowiązany do prowadzenia wyodrębnionej dokumentacji finansowo – księgowej środków finansowych otrzymanych na realizację zadania zgodnie z ustawą o rachunkowości, w sposób umożliwiający identyfikację poszczególnych operacji księgowych).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4. W ofercie organizacji na realizację zadania mogą być uwzględnione koszty osobowe administracji i obsługi zadania oraz rzeczowe koszty administracyjne, jednakże tylko w części dotyczącej realizowanego zadania.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5. Dotacja nie będzie przyznana na pokrycie kosztów bieżącej działalności i utrzymania biura organizacji, za wyjątkiem kosztów określonych w pkt 4.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6. Wkład własny w formie pracy wolontariusza musi zostać udokumentowany na podstawie stosownego porozumienia zawartego pomiędzy Zleceniobiorcą a wolontariuszem i zawierać wszystkie niezbędne dane do zweryfikowania rodzaju pracy i jej wyceny.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7. Niedozwolone jest podwójne finansowanie wydatku, czyli zrefundowanie całkowite lub częściowe danego wydatku dwa razy ze środków publicznych, zarówno krajowych, jak i wspólnotowych.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VIII. Termin, tryb i kryteria składania ofert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1. Oferty należy składać osobiście w siedzibie Urzędu Gminy Lisków, Ks. Blizińskiego 56, 62-850 </w:t>
      </w: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lastRenderedPageBreak/>
        <w:t xml:space="preserve">Lisków albo korespondencyjnie na adres: Urząd Gminy Lisków, Ks. Blizińskiego 56, 62-850 Lisków w terminie  </w:t>
      </w: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do  23 marca  2020 r. do godz.  15.00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2. Oferty, które wpłyną do Urzędu Gminy Lisków po terminie, o którym mowa w pkt VIII.1 nie będą brane pod uwagę w konkursie (decyduje data wpływu oferty do Urzędu Gminy w Liskowie).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3. Oferta powinna być złożona w zamkniętej kopercie. Na kopercie należy umieścić pieczęć lub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nazwę oferenta oraz nazwę zadania zgodną z treścią punktu II.1 niniejszego ogłoszenia.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4. Oferta powinna zostać złożona na obowiązującym wzorze określonym rozporządzeniem Przewodniczącego Komitetu do spraw Pożytku Publicznego  z dnia  24 października  2018 r ( poz.2057). w sprawie wzoru oferty realizacji zadania publicznego, ramowego wzoru umowy o wykonanie zadania publicznego oraz wzoru sprawozdania z wykonania tego zadania (Dz. U. z 2018 r., poz. 2057 ), </w:t>
      </w: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>(wzór oferty stanowi załącznik nr 1 do niniejszego regulaminu );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5. Dane osobowe zawarte w ofercie realizacji zadania publicznego realizowanego w ramach otwartego konkursu ofert na realizację zadań publicznych Gminy Lisków będą przetwarzane przez Wójta Gminy Lisków z siedzibą w Liskowie przy ul. Ks. Blizińskiego 56, 62-850 Lisków, w celu realizacji działań związanych z udzieleniem dotacji, zgodnie z ustawą z dnia 29 sierpnia 1997 r. o ochronie danych osobowych (</w:t>
      </w:r>
      <w:proofErr w:type="spellStart"/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t.j</w:t>
      </w:r>
      <w:proofErr w:type="spellEnd"/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. Dz. U. 2016 r., poz. 922 z </w:t>
      </w:r>
      <w:proofErr w:type="spellStart"/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późn</w:t>
      </w:r>
      <w:proofErr w:type="spellEnd"/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. zm.). Osobie, której dane dotyczą, przysługuje prawo dostępu do treści swoich danych oraz ich poprawianie. 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6. Obowiązek podania danych osobowych osób upoważnionych do reprezentowania oferenta, jak i osób upoważnionych do składania wyjaśnień wynika z przepisów prawa, tj. z ustawy o działalności pożytku publicznego i o wolontariacie oraz rozporządzenia Przewodniczącego Komitetu do spraw Pożytku Publicznego  z dnia  24 października  2018 r ( poz.2057). w sprawie wzoru oferty realizacji zadania publicznego, ramowego wzoru umowy o wykonanie zadania publicznego oraz wzoru sprawozdania z wykonania tego zadania (Dz. U. z 2018 r., poz. 2057 ).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IX.  Zasady, tryb i kryteria wyboru ofert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1. Postępowanie konkursowe odbywać się będzie z uwzględnieniem zasad określonych w ustawie o działalności pożytku publicznego i o wolontariacie.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2.  Wszystkie oferty złożone zgodnie z warunkami zawartymi w rozdziale VIII zostaną ocenione przez powołaną przez Wójta Gminy Lisków Komisję Konkursową pod względem formalnym oraz merytorycznym, wg następujących kryteriów: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2.1. kryteria formalne: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a) złożenie oferty w podanym terminie i miejscu,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b) złożenie oferty przez uprawniony podmiot wskazany w ogłoszeniu,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c) złożenie oferty przez osobę lub osoby upoważnione do składania oświadczeń woli, zgodnie ze statutem lub innym dokumentem lub rejestrem określającym sposób reprezentacji wraz z pieczątkami </w:t>
      </w: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lastRenderedPageBreak/>
        <w:t>imiennymi, a w przypadku ich braku czytelne podpisy oraz pieczątka nagłówkowa oferenta,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d) zgodność oferty z zadaniem konkursowym,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e) prawidłowy termin realizacji zadania (zgodnie z ogłoszeniem konkursowym),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f) wypełnienie wszystkich pól i rubryk w ofercie,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g) wysokość wkładu własnego zgodna z ogłoszeniem konkursowym.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2.2. kryteria  merytoryczne: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a) ocena merytoryczna: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zgodność zadań przedstawionych w ofercie z zakresem zadań opisanych w ogłoszeniu konkursowym (0-3 pkt.),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zasięg działania (0-3 pkt.),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szczegółowy zakres działania (0-3 pkt.),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mierzalny cel działania, wymierne korzyści płynące dla mieszkańców gminy (0-3 pkt.),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społeczne uzasadnienie perspektywy kontynuacji (0-3 pkt.),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wartość oferty, jej zbieżność z hierarchią potrzeb i zadań gminy (0-3 pkt.),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wymierne efekty dotychczasowej pracy (0-3 pkt.);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b) ocena finansowa: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rzetelny budżet - koszty realizacji planowanego zadania, przejrzystość kalkulacji kosztów w odniesieniu do zakresu rzeczowego zadania (0-3 pkt.),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wysokość wkładu własnego (0-3 pkt.),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udział innych źródeł finansowania (0-3 pkt.),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prawidłowość i terminowość rozliczania zadania z lat ubiegłych (0-3 pkt.);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c) ocena organizacyjna: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- posiadane zasoby kadrowe, kompetencje i kwalifikacje osób zaangażowanych w realizację zadania (0-3 pkt.), 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współpraca z innymi podmiotami publicznymi (0-3 pkt.),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możliwości realizacyjne: posiadana baza lokalowa i zasoby rzeczowe (0-3 pkt.),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udział wkładu osobowego, w tym świadczenia wolontariuszy i praca społeczna członków (0-3 pkt.),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- doświadczenie w realizacji zadań publicznych, zgodnych z warunkami konkursu, w latach poprzednich (0-3 pkt.).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Maksymalna liczba możliwych do uzyskania punktów wynosi 48.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Komisja opiniuje pozytywnie tylko te wnioski, które uzyskały co najmniej 30 punktów. 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3. Oferent jest zobowiązany do poprawienia i uzupełnienia wskazanych przez gminę uchybień formalnych w ofercie, w terminie 3 dni roboczych od dnia wysłania w tym przedmiocie informacji pocztą elektroniczną. W przypadku powiadomienia przez gminę o uchybieniu formalnym po upływie terminu naboru, za błąd formalny uznaje się dokonanie we wniosku zmian innych, niż wskazane w </w:t>
      </w: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lastRenderedPageBreak/>
        <w:t>przesłanej informacji.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4. Komisja Konkursowa zastrzega sobie możliwość wystąpienia do oferenta o dodatkowe informacje mogące mieć istotne znaczenie dla oceny oferty.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5. Wójt Gminy Lisków zastrzega sobie prawo odwołania konkursu ofert w całości lub w części bez podawania przyczyny oraz prawo przedłużenia terminu rozstrzygnięcia konkursu.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6. Wójt Gminy Lisków zastrzega sobie prawo do negocjowania warunków i kosztów realizacji zadania oraz dofinansowania niepełnego zakresu zadania w przyjętych ofertach.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7. Konkurs rozstrzyga Wójt Gminy Lisków, który dokonuje wyboru ofert, służących realizacji zadania, po zapoznaniu się z opinią Komisji Konkursowej. Skład Komisji oraz regulamin jej pracy określa w drodze zarządzenia Wójt Gminy Lisków 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8. Rozstrzygnięcie konkursu podaje się do publicznej wiadomości w Biuletynie Informacji Publicznej, na stronie internetowej www.liskow.pl oraz na tablicy ogłoszeń Urzędu Gminy Lisków.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9. Uzasadnienie wyboru lub odrzucenie oferty wymaga formy pisemnej.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10. Wójt Gminy Lisków w określonym terminie zawiadamia w formie pisemnej oferentów o przyjęciu oferty do realizacji lub jej odrzuceniu.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11. Od rozstrzygnięcia w sprawie wyboru oferty i udzieleniu dotacji nie stosuje się trybu odwoławczego.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X. Termin wyboru ofert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1. Wybór oferty nastąpi w ciągu 7 dni od upływu składania ofert. 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XI. Postanowienia końcowe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1. W przypadku rezygnacji oferenta lub odmowy podpisania umowy przez Wójt Gminy Lisków z przyczyn opisanych wyżej, zarezerwowane środki mogą być przeznaczone na ogłoszenie nowego konkursu lub na realizację zadania w innej formie.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2. Szczegółowe i ostateczne warunki realizacji, finansowania i rozliczania zadania reguluje umowa pomiędzy gminą Wójt Gminy Lisków a oferentem.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3. Podstawą roszczeń finansowych w stosunku do gminy może być wyłącznie zawarta umowa.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4. Dodatkowych informacji udzielają pracownicy Urzędu Gminy Lisków, pokój nr 2,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tel. /62/ 76 34 115.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5. Oferent zobowiązany jest do złożenia sprawozdania z całości realizacji zadania publicznego według wzoru określonego rozporządzeniem Przewodniczącego Komitetu do spraw Pożytku Publicznego  z dnia  24 października  2018 r ( poz.2057). w sprawie wzoru oferty realizacji zadania publicznego, ramowego wzoru umowy o wykonanie zadania publicznego oraz wzoru sprawozdania z wykonania tego zadania (Dz. U. z 2018 r., poz. 2057 )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lastRenderedPageBreak/>
        <w:t xml:space="preserve">Sprawozdanie z wykonania zadania publicznego określonego w umowie należy sporządzić w terminie 30 dni od dnia zakończenia zadania. </w:t>
      </w:r>
      <w:r w:rsidRPr="00F1404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zh-CN" w:bidi="hi-IN"/>
        </w:rPr>
        <w:t>Wzór sprawozdania stanowi załącznik nr 2 do regulaminu.</w:t>
      </w: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 Oferent zobowiązany jest dostarczyć do siedziby urzędu sprawozdanie </w:t>
      </w: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br/>
        <w:t xml:space="preserve">w wersji pisemnej.  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>6. Zleceniodawca może wezwać Zleceniobiorcę do złożenia sprawozdania częściowego z wykonania zadania publicznego, nie wcześniej niż przed upływem 30 dni od dnia doręczenia wezwania.</w:t>
      </w: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F14049" w:rsidRPr="00F14049" w:rsidRDefault="00F14049" w:rsidP="00F1404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</w:t>
      </w: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 Wójt Gminy Lisków </w:t>
      </w:r>
    </w:p>
    <w:p w:rsidR="00F14049" w:rsidRPr="00F14049" w:rsidRDefault="00F14049" w:rsidP="00F14049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  <w:r w:rsidRPr="00F14049"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/-/ Maria Krawiec </w:t>
      </w:r>
    </w:p>
    <w:p w:rsidR="00E16540" w:rsidRDefault="00E16540">
      <w:bookmarkStart w:id="0" w:name="_GoBack"/>
      <w:bookmarkEnd w:id="0"/>
    </w:p>
    <w:sectPr w:rsidR="00E1654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49"/>
    <w:rsid w:val="00E16540"/>
    <w:rsid w:val="00F1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2A280-932D-4213-9885-CDD02141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2020-03-02T12:48:00Z</dcterms:created>
  <dcterms:modified xsi:type="dcterms:W3CDTF">2020-03-02T12:49:00Z</dcterms:modified>
</cp:coreProperties>
</file>