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E7" w:rsidRPr="001D19AA" w:rsidRDefault="00CD7BE7" w:rsidP="00CD7BE7">
      <w:pPr>
        <w:jc w:val="right"/>
        <w:rPr>
          <w:i/>
          <w:iCs/>
          <w:color w:val="auto"/>
        </w:rPr>
      </w:pPr>
      <w:r w:rsidRPr="001D19AA">
        <w:rPr>
          <w:i/>
          <w:iCs/>
          <w:color w:val="auto"/>
        </w:rPr>
        <w:t xml:space="preserve">Załącznik nr 6 wewnętrznej procedury  </w:t>
      </w:r>
    </w:p>
    <w:p w:rsidR="00CD7BE7" w:rsidRPr="001D19AA" w:rsidRDefault="00CD7BE7" w:rsidP="00CD7BE7">
      <w:pPr>
        <w:spacing w:after="480" w:line="240" w:lineRule="auto"/>
        <w:jc w:val="center"/>
        <w:rPr>
          <w:b/>
          <w:bCs/>
          <w:color w:val="auto"/>
        </w:rPr>
      </w:pPr>
      <w:r w:rsidRPr="001D19AA">
        <w:rPr>
          <w:b/>
          <w:bCs/>
          <w:color w:val="auto"/>
        </w:rPr>
        <w:t>ZGODA NA UJAWNIENIE TOŻSAMOŚCI SYGNALISTY</w:t>
      </w:r>
    </w:p>
    <w:p w:rsidR="00CD7BE7" w:rsidRPr="001D19AA" w:rsidRDefault="00CD7BE7" w:rsidP="00CD7BE7">
      <w:pPr>
        <w:spacing w:after="0" w:line="240" w:lineRule="auto"/>
        <w:rPr>
          <w:color w:val="auto"/>
        </w:rPr>
      </w:pPr>
      <w:r w:rsidRPr="001D19AA">
        <w:rPr>
          <w:color w:val="auto"/>
        </w:rPr>
        <w:t>..............................................</w:t>
      </w:r>
    </w:p>
    <w:p w:rsidR="00CD7BE7" w:rsidRPr="001D19AA" w:rsidRDefault="00CD7BE7" w:rsidP="00CD7BE7">
      <w:pPr>
        <w:spacing w:after="0" w:line="240" w:lineRule="auto"/>
        <w:rPr>
          <w:color w:val="auto"/>
          <w:sz w:val="20"/>
          <w:szCs w:val="20"/>
        </w:rPr>
      </w:pPr>
      <w:r w:rsidRPr="001D19AA">
        <w:rPr>
          <w:color w:val="auto"/>
          <w:sz w:val="20"/>
          <w:szCs w:val="20"/>
        </w:rPr>
        <w:t>Imię i nazwisko</w:t>
      </w:r>
    </w:p>
    <w:p w:rsidR="00CD7BE7" w:rsidRPr="001D19AA" w:rsidRDefault="00CD7BE7" w:rsidP="00CD7BE7">
      <w:pPr>
        <w:spacing w:after="0" w:line="240" w:lineRule="auto"/>
        <w:rPr>
          <w:color w:val="auto"/>
        </w:rPr>
      </w:pPr>
      <w:r w:rsidRPr="001D19AA">
        <w:rPr>
          <w:color w:val="auto"/>
        </w:rPr>
        <w:t>..............................................</w:t>
      </w:r>
    </w:p>
    <w:p w:rsidR="00CD7BE7" w:rsidRPr="001D19AA" w:rsidRDefault="00CD7BE7" w:rsidP="00CD7BE7">
      <w:pPr>
        <w:spacing w:after="0" w:line="240" w:lineRule="auto"/>
        <w:rPr>
          <w:color w:val="auto"/>
          <w:sz w:val="20"/>
          <w:szCs w:val="20"/>
        </w:rPr>
      </w:pPr>
      <w:r w:rsidRPr="001D19AA">
        <w:rPr>
          <w:color w:val="auto"/>
          <w:sz w:val="20"/>
          <w:szCs w:val="20"/>
        </w:rPr>
        <w:t>Adres zamieszkania</w:t>
      </w:r>
    </w:p>
    <w:p w:rsidR="00CD7BE7" w:rsidRPr="001D19AA" w:rsidRDefault="00CD7BE7" w:rsidP="00CD7BE7">
      <w:pPr>
        <w:spacing w:after="0" w:line="240" w:lineRule="auto"/>
        <w:rPr>
          <w:color w:val="auto"/>
        </w:rPr>
      </w:pPr>
      <w:r w:rsidRPr="001D19AA">
        <w:rPr>
          <w:color w:val="auto"/>
        </w:rPr>
        <w:t>..............................................</w:t>
      </w:r>
    </w:p>
    <w:p w:rsidR="00CD7BE7" w:rsidRPr="001D19AA" w:rsidRDefault="00CD7BE7" w:rsidP="00CD7BE7">
      <w:pPr>
        <w:spacing w:after="0" w:line="240" w:lineRule="auto"/>
        <w:rPr>
          <w:color w:val="auto"/>
          <w:sz w:val="20"/>
          <w:szCs w:val="20"/>
        </w:rPr>
      </w:pPr>
      <w:r w:rsidRPr="001D19AA">
        <w:rPr>
          <w:color w:val="auto"/>
          <w:sz w:val="20"/>
          <w:szCs w:val="20"/>
        </w:rPr>
        <w:t>Adres e-mail lub numer telefonu</w:t>
      </w:r>
    </w:p>
    <w:p w:rsidR="00CD7BE7" w:rsidRPr="001D19AA" w:rsidRDefault="00316763" w:rsidP="00316763">
      <w:pPr>
        <w:spacing w:before="240" w:after="0" w:line="240" w:lineRule="auto"/>
        <w:ind w:left="358" w:firstLine="350"/>
        <w:rPr>
          <w:color w:val="auto"/>
        </w:rPr>
      </w:pPr>
      <w:r>
        <w:rPr>
          <w:color w:val="auto"/>
        </w:rPr>
        <w:t>W</w:t>
      </w:r>
      <w:r w:rsidR="00CD7BE7" w:rsidRPr="001D19AA">
        <w:rPr>
          <w:color w:val="auto"/>
        </w:rPr>
        <w:t>yrażam zgodę na ujawnienie moich danych osobowych, pozwalających na ustalenie mojej tożsamości, osobom upoważnionym przez podmiot prawny. Przyjmuję do wiadomości, że wyrażenie zgody jest dobrowolne a zgoda może być wycofana w dowolnym momencie; wycofanie zgody nie ma wpływu na zgodność z prawem przetwarzania dokonanego przed jej wycofaniem</w:t>
      </w:r>
      <w:r w:rsidR="00CD7BE7" w:rsidRPr="001D19AA">
        <w:rPr>
          <w:color w:val="auto"/>
          <w:sz w:val="14"/>
          <w:szCs w:val="14"/>
        </w:rPr>
        <w:t xml:space="preserve"> *.</w:t>
      </w:r>
    </w:p>
    <w:p w:rsidR="00CD7BE7" w:rsidRPr="001D19AA" w:rsidRDefault="00CD7BE7" w:rsidP="00CD7BE7">
      <w:pPr>
        <w:spacing w:before="240" w:after="0" w:line="240" w:lineRule="auto"/>
        <w:rPr>
          <w:color w:val="auto"/>
        </w:rPr>
      </w:pPr>
      <w:r w:rsidRPr="001D19AA">
        <w:rPr>
          <w:color w:val="auto"/>
        </w:rPr>
        <w:t>Oświadczenie sygnalisty:</w:t>
      </w:r>
    </w:p>
    <w:p w:rsidR="00CD7BE7" w:rsidRPr="001D19AA" w:rsidRDefault="00CD7BE7" w:rsidP="00316763">
      <w:pPr>
        <w:spacing w:before="240" w:after="0" w:line="240" w:lineRule="auto"/>
        <w:ind w:left="0" w:firstLine="358"/>
        <w:rPr>
          <w:color w:val="auto"/>
        </w:rPr>
      </w:pPr>
      <w:r w:rsidRPr="001D19AA">
        <w:rPr>
          <w:color w:val="auto"/>
        </w:rPr>
        <w:t>Przyjmuję do wiadomości, że:</w:t>
      </w:r>
    </w:p>
    <w:p w:rsidR="00CD7BE7" w:rsidRPr="001D19AA" w:rsidRDefault="00CD7BE7" w:rsidP="00316763">
      <w:pPr>
        <w:spacing w:after="480" w:line="240" w:lineRule="auto"/>
        <w:ind w:left="426" w:hanging="68"/>
        <w:rPr>
          <w:color w:val="auto"/>
        </w:rPr>
      </w:pPr>
      <w:r w:rsidRPr="001D19AA">
        <w:rPr>
          <w:color w:val="auto"/>
        </w:rPr>
        <w:t>-</w:t>
      </w:r>
      <w:r w:rsidRPr="001D19AA">
        <w:rPr>
          <w:color w:val="auto"/>
        </w:rPr>
        <w:tab/>
        <w:t>wyrażona zgoda nie dotyczy sytuacji, w której ujawnienie jest koniecznym i proporcjonalnym obowiązkiem wynikającym z przepisów prawa w związku z postępowaniami wyjaśniającymi prowadzonymi przez organy publiczne lub postępowaniami przygotowawczymi lub sądowymi prowadzonymi przez sądy, w tym w celu zagwarantowania prawa do obrony przysługującego osobie, której dotyczy zgłoszenie.</w:t>
      </w:r>
      <w:bookmarkStart w:id="0" w:name="_GoBack"/>
      <w:bookmarkEnd w:id="0"/>
    </w:p>
    <w:p w:rsidR="00CD7BE7" w:rsidRPr="001D19AA" w:rsidRDefault="00CD7BE7" w:rsidP="00CD7BE7">
      <w:pPr>
        <w:spacing w:after="0" w:line="240" w:lineRule="auto"/>
        <w:ind w:left="4828"/>
        <w:jc w:val="center"/>
        <w:rPr>
          <w:color w:val="auto"/>
        </w:rPr>
      </w:pPr>
      <w:r w:rsidRPr="001D19AA">
        <w:rPr>
          <w:color w:val="auto"/>
        </w:rPr>
        <w:t>................................................</w:t>
      </w:r>
    </w:p>
    <w:p w:rsidR="00CD7BE7" w:rsidRPr="001D19AA" w:rsidRDefault="00CD7BE7" w:rsidP="00CD7BE7">
      <w:pPr>
        <w:spacing w:after="0" w:line="240" w:lineRule="auto"/>
        <w:ind w:left="4828"/>
        <w:jc w:val="center"/>
        <w:rPr>
          <w:color w:val="auto"/>
          <w:sz w:val="20"/>
          <w:szCs w:val="20"/>
        </w:rPr>
      </w:pPr>
      <w:r w:rsidRPr="001D19AA">
        <w:rPr>
          <w:color w:val="auto"/>
          <w:sz w:val="20"/>
          <w:szCs w:val="20"/>
        </w:rPr>
        <w:t>(czytelny podpis)</w:t>
      </w:r>
    </w:p>
    <w:p w:rsidR="00CD7BE7" w:rsidRPr="001D19AA" w:rsidRDefault="00CD7BE7" w:rsidP="00CD7BE7">
      <w:pPr>
        <w:spacing w:after="0" w:line="240" w:lineRule="auto"/>
        <w:ind w:left="4828"/>
        <w:jc w:val="center"/>
        <w:rPr>
          <w:color w:val="auto"/>
          <w:sz w:val="20"/>
          <w:szCs w:val="20"/>
        </w:rPr>
      </w:pPr>
    </w:p>
    <w:p w:rsidR="00CD7BE7" w:rsidRPr="001D19AA" w:rsidRDefault="00CD7BE7" w:rsidP="00CD7BE7">
      <w:pPr>
        <w:spacing w:after="0" w:line="240" w:lineRule="auto"/>
        <w:ind w:left="4828"/>
        <w:rPr>
          <w:color w:val="auto"/>
          <w:sz w:val="20"/>
          <w:szCs w:val="20"/>
        </w:rPr>
      </w:pPr>
    </w:p>
    <w:p w:rsidR="00316763" w:rsidRDefault="00316763" w:rsidP="00CD7BE7">
      <w:pPr>
        <w:spacing w:after="0" w:line="240" w:lineRule="auto"/>
        <w:ind w:left="358" w:firstLine="0"/>
        <w:rPr>
          <w:color w:val="auto"/>
          <w:sz w:val="20"/>
          <w:szCs w:val="20"/>
        </w:rPr>
      </w:pPr>
    </w:p>
    <w:p w:rsidR="00CD7BE7" w:rsidRPr="00316763" w:rsidRDefault="00CD7BE7" w:rsidP="00CD7BE7">
      <w:pPr>
        <w:spacing w:after="0" w:line="240" w:lineRule="auto"/>
        <w:ind w:left="358" w:firstLine="0"/>
        <w:rPr>
          <w:color w:val="auto"/>
          <w:sz w:val="20"/>
          <w:szCs w:val="20"/>
        </w:rPr>
      </w:pPr>
      <w:r w:rsidRPr="00316763">
        <w:rPr>
          <w:color w:val="auto"/>
          <w:sz w:val="20"/>
          <w:szCs w:val="20"/>
        </w:rPr>
        <w:t>*</w:t>
      </w:r>
      <w:r w:rsidR="00316763">
        <w:rPr>
          <w:color w:val="auto"/>
          <w:sz w:val="20"/>
          <w:szCs w:val="20"/>
        </w:rPr>
        <w:t xml:space="preserve"> </w:t>
      </w:r>
      <w:r w:rsidRPr="00316763">
        <w:rPr>
          <w:color w:val="auto"/>
          <w:sz w:val="20"/>
          <w:szCs w:val="20"/>
        </w:rPr>
        <w:t>podstawa prawna art. 6 ust. 1 lit. a) i art. 7 Rozporządzenia Parlamentu Europejskiego i Rady (UE) 2016/679 z dnia 27 kwietnia 2016 r. w sprawie ochrony osób fizycznych w związku z przetwarzaniem danych osobowych i w sprawie swobodnego przepływu takich danych oraz uchylenia dyrektywy 95/46/WE.</w:t>
      </w:r>
    </w:p>
    <w:p w:rsidR="00CD7BE7" w:rsidRPr="00316763" w:rsidRDefault="00CD7BE7" w:rsidP="00CD7BE7">
      <w:pPr>
        <w:spacing w:beforeLines="40" w:before="96" w:afterLines="40" w:after="96" w:line="288" w:lineRule="auto"/>
        <w:ind w:left="0" w:firstLine="0"/>
        <w:rPr>
          <w:rFonts w:eastAsia="Calibri"/>
          <w:b/>
          <w:color w:val="auto"/>
          <w:sz w:val="20"/>
          <w:szCs w:val="20"/>
        </w:rPr>
      </w:pPr>
    </w:p>
    <w:p w:rsidR="00CD7BE7" w:rsidRPr="00316763" w:rsidRDefault="00CD7BE7" w:rsidP="00CD7BE7">
      <w:pPr>
        <w:spacing w:beforeLines="40" w:before="96" w:afterLines="40" w:after="96" w:line="288" w:lineRule="auto"/>
        <w:ind w:left="0" w:firstLine="0"/>
        <w:rPr>
          <w:rFonts w:eastAsia="Calibri"/>
          <w:b/>
          <w:color w:val="auto"/>
          <w:sz w:val="20"/>
          <w:szCs w:val="20"/>
        </w:rPr>
      </w:pPr>
    </w:p>
    <w:p w:rsidR="00CD7BE7" w:rsidRDefault="00CD7BE7" w:rsidP="00CD7BE7">
      <w:pPr>
        <w:spacing w:beforeLines="40" w:before="96" w:afterLines="40" w:after="96" w:line="288" w:lineRule="auto"/>
        <w:ind w:left="0" w:firstLine="0"/>
        <w:rPr>
          <w:rFonts w:eastAsia="Calibri"/>
          <w:b/>
          <w:color w:val="auto"/>
        </w:rPr>
      </w:pPr>
    </w:p>
    <w:p w:rsidR="00B32335" w:rsidRDefault="00316763" w:rsidP="00CD7BE7"/>
    <w:sectPr w:rsidR="00B3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D"/>
    <w:rsid w:val="002348DD"/>
    <w:rsid w:val="00316763"/>
    <w:rsid w:val="00727A77"/>
    <w:rsid w:val="00CD7BE7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A51"/>
  <w15:chartTrackingRefBased/>
  <w15:docId w15:val="{1F5F4015-A2E1-4073-A60D-2AD5800A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BE7"/>
    <w:pPr>
      <w:spacing w:after="253" w:line="268" w:lineRule="auto"/>
      <w:ind w:left="723" w:right="55" w:hanging="365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Karbowniczak</dc:creator>
  <cp:keywords/>
  <dc:description/>
  <cp:lastModifiedBy>Aneta Karbowniczak</cp:lastModifiedBy>
  <cp:revision>3</cp:revision>
  <dcterms:created xsi:type="dcterms:W3CDTF">2024-10-15T11:10:00Z</dcterms:created>
  <dcterms:modified xsi:type="dcterms:W3CDTF">2024-10-15T11:12:00Z</dcterms:modified>
</cp:coreProperties>
</file>