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18" w:rsidRDefault="00A70218" w:rsidP="00456CE4">
      <w:pPr>
        <w:keepNext/>
        <w:spacing w:before="120" w:after="120"/>
        <w:ind w:left="4463"/>
        <w:jc w:val="left"/>
        <w:rPr>
          <w:color w:val="000000"/>
          <w:u w:color="000000"/>
        </w:rPr>
      </w:pPr>
      <w:r>
        <w:fldChar w:fldCharType="begin"/>
      </w:r>
      <w:r>
        <w:fldChar w:fldCharType="end"/>
      </w:r>
      <w:r>
        <w:rPr>
          <w:color w:val="000000"/>
          <w:u w:color="000000"/>
        </w:rPr>
        <w:t>Załącznik Nr 6 do zarządzenia Nr 61/2023</w:t>
      </w:r>
      <w:r>
        <w:rPr>
          <w:color w:val="000000"/>
          <w:u w:color="000000"/>
        </w:rPr>
        <w:br/>
        <w:t>Starosty Chodzieskiego</w:t>
      </w:r>
      <w:r>
        <w:rPr>
          <w:color w:val="000000"/>
          <w:u w:color="000000"/>
        </w:rPr>
        <w:br/>
        <w:t>z dnia 29 grudnia 2023 r.</w:t>
      </w:r>
    </w:p>
    <w:p w:rsidR="00A70218" w:rsidRDefault="00A70218" w:rsidP="002446C7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A70218" w:rsidRDefault="00A70218" w:rsidP="00456CE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Miejscowość..........................                                      Data...................................</w:t>
      </w:r>
    </w:p>
    <w:p w:rsidR="00A70218" w:rsidRDefault="00A70218" w:rsidP="00456CE4">
      <w:pPr>
        <w:spacing w:before="120" w:after="120"/>
        <w:ind w:left="283" w:firstLine="227"/>
        <w:rPr>
          <w:color w:val="000000"/>
          <w:u w:color="000000"/>
        </w:rPr>
      </w:pPr>
    </w:p>
    <w:p w:rsidR="00A70218" w:rsidRDefault="00A70218" w:rsidP="0059345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braku podstaw do wykluczenia w postępowaniu na: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……………………………………………………………………………………………….</w:t>
      </w:r>
    </w:p>
    <w:p w:rsidR="00A70218" w:rsidRDefault="00A70218" w:rsidP="0059345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i adres Wykonawcy/ców*:</w:t>
      </w:r>
    </w:p>
    <w:p w:rsidR="00A70218" w:rsidRDefault="00A70218" w:rsidP="0059345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</w:t>
      </w:r>
    </w:p>
    <w:p w:rsidR="00A70218" w:rsidRDefault="00A70218" w:rsidP="0059345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............................…...................................................................................................................</w:t>
      </w:r>
    </w:p>
    <w:p w:rsidR="00A70218" w:rsidRDefault="00A70218" w:rsidP="0059345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Przystępując do postępowania w sprawie udzielenia zamówienia publicznego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oświadczam/y*, że </w:t>
      </w:r>
      <w:r>
        <w:rPr>
          <w:color w:val="000000"/>
          <w:u w:color="000000"/>
        </w:rPr>
        <w:t>na dzień składania oferty brak jest podstaw do wykluczenia nas</w:t>
      </w:r>
      <w:r>
        <w:rPr>
          <w:color w:val="000000"/>
          <w:u w:color="000000"/>
        </w:rPr>
        <w:br/>
        <w:t>z niniejszego postępowania o udzielenie zamówienia publicznego, tj.:</w:t>
      </w:r>
    </w:p>
    <w:p w:rsidR="00A70218" w:rsidRDefault="00A70218" w:rsidP="005934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stosunku do nas nie otwarto likwidacji i nie ogłoszono upadłości,</w:t>
      </w:r>
    </w:p>
    <w:p w:rsidR="00A70218" w:rsidRDefault="00A70218" w:rsidP="005934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zalegamy z uiszczeniem podatków, opłat lub składek na ubezpieczenia społeczne lub zdrowotne, z wyjątkiem przypadków gdy uzyskaliśmy przewidziane prawem zwolnienie, odroczenie, rozłożenie na raty zaległych płatności lub wstrzymanie w całości wykonania decyzji właściwego organu,</w:t>
      </w:r>
    </w:p>
    <w:p w:rsidR="00A70218" w:rsidRDefault="00A70218" w:rsidP="005934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należymy do tej samej grupy kapitałowej, w rozumieniu ustawy z dnia 16 lutego 2007 r.</w:t>
      </w:r>
      <w:r>
        <w:rPr>
          <w:color w:val="000000"/>
          <w:u w:color="000000"/>
        </w:rPr>
        <w:br/>
        <w:t>o ochronie konkurencji i konsumentów (Dz. U. z 2023 r. poz. 1705), nie złożyliśmy odrębnych ofert w tym samym postępowaniu/ wykazujemy, że istniejące między nami powiązania nie prowadzą do zachwiania uczciwej konkurencji pomiędzy Wykonawcami w postępowaniu o udzielenie zamówienia oraz załączamy listę podmiotów, należących do tej samej grupy kapitałowej, co reprezentowany przeze mnie podmiot: *,</w:t>
      </w:r>
    </w:p>
    <w:p w:rsidR="00A70218" w:rsidRDefault="00A70218" w:rsidP="0059345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jesteśmy powiązani osobowo lub kapitałowo z Zamawiającym,</w:t>
      </w:r>
    </w:p>
    <w:p w:rsidR="00A70218" w:rsidRDefault="00A70218" w:rsidP="0059345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 podstawie art. 5k rozporządzenia Rady (UE) nr 833/2014 z dnia 31 lipca 2014 r. dotyczącego środków ograniczających w związku z działaniami Rosji destabilizującymi sytuację na Ukrainie (Dz. Urz. UE nr L 229 z 31.7.2014, str. 1), dalej: rozporządzenie 833/2014, w brzmieniu nadanym rozporządzeniem Rady (UE) 2022/576 w sprawie zmiany rozporządzenia (UE) nr 833/2014 dotyczącego środków ograniczających w związku z działaniami Rosji destabilizującymi sytuację na Ukrainie (Dz. Urz. UE nr L 111 z 8.4.2022, str. 1), dalej: rozporządzenie 2022/576 ¹,</w:t>
      </w:r>
    </w:p>
    <w:p w:rsidR="00A70218" w:rsidRDefault="00A70218" w:rsidP="0059345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na podstawie art. 7 ust. 1 ustawy o szczególnych rozwiązaniach w zakresie przeciwdziałania wspieraniu agresji na Ukrainę oraz służących ochronie bezpieczeństwa narodowego.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0218" w:rsidRDefault="00A70218" w:rsidP="007F778D">
      <w:pPr>
        <w:ind w:left="624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……….…………………………………………………………</w:t>
      </w:r>
    </w:p>
    <w:p w:rsidR="00A70218" w:rsidRDefault="00A70218" w:rsidP="007F778D">
      <w:pPr>
        <w:ind w:left="624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(czytelny podpis osoby uprawnionej/osób uprawnionych do działania w imieniu Wykonawcy/ Wykonawców wspólnie biorących udział</w:t>
      </w:r>
      <w:r>
        <w:rPr>
          <w:color w:val="000000"/>
          <w:u w:color="000000"/>
        </w:rPr>
        <w:br/>
        <w:t>w postępowaniu lub pełnomocnika)</w:t>
      </w:r>
    </w:p>
    <w:p w:rsidR="00A70218" w:rsidRDefault="00A70218" w:rsidP="00456CE4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* niepotrzebne skreślić</w:t>
      </w:r>
    </w:p>
    <w:p w:rsidR="00A70218" w:rsidRDefault="00A70218" w:rsidP="0059345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</w:t>
      </w:r>
    </w:p>
    <w:p w:rsidR="00A70218" w:rsidRDefault="00A70218" w:rsidP="005934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Zgodnie z treścią art. 5k ust. 1 rozporządzenia 833/2014 w brzmieniu nadanym rozporządzeniem 2022/576 zakazuje się udzielania lub dalszego wykonywania wszelkich zamówień publicznych lub koncesji objętych zakresem dyrektyw w sprawie zamówień publicznych, a także zakresem art. 10 ust. 1, 3, ust. 6 lit. a)–e), ust. 8, 9 i 10, art. 11, 12, 13 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70218" w:rsidRDefault="00A70218" w:rsidP="0059345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obywateli rosyjskich lub osób fizycznych lub prawnych, podmiotów lub organów z siedzibą w Rosji;</w:t>
      </w:r>
    </w:p>
    <w:p w:rsidR="00A70218" w:rsidRDefault="00A70218" w:rsidP="0059345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osób prawnych, podmiotów lub organów, do których prawa własności bezpośrednio lub pośrednio w ponad 50 % należą do podmiotu, o którym mowa w lit. a) niniejszego ustępu; lub</w:t>
      </w:r>
    </w:p>
    <w:p w:rsidR="00A70218" w:rsidRDefault="00A70218" w:rsidP="0059345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:rsidR="00A70218" w:rsidRDefault="00A70218" w:rsidP="00590095">
      <w:pPr>
        <w:spacing w:before="120" w:after="120"/>
        <w:rPr>
          <w:color w:val="000000"/>
          <w:u w:color="000000"/>
        </w:rPr>
      </w:pPr>
    </w:p>
    <w:sectPr w:rsidR="00A70218" w:rsidSect="007F778D">
      <w:headerReference w:type="default" r:id="rId6"/>
      <w:footerReference w:type="default" r:id="rId7"/>
      <w:endnotePr>
        <w:numFmt w:val="decimal"/>
      </w:endnotePr>
      <w:pgSz w:w="11906" w:h="16838"/>
      <w:pgMar w:top="719" w:right="850" w:bottom="1079" w:left="1701" w:header="360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218" w:rsidRDefault="00A70218" w:rsidP="002927A2">
      <w:r>
        <w:separator/>
      </w:r>
    </w:p>
  </w:endnote>
  <w:endnote w:type="continuationSeparator" w:id="1">
    <w:p w:rsidR="00A70218" w:rsidRDefault="00A70218" w:rsidP="0029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381"/>
      <w:gridCol w:w="3190"/>
    </w:tblGrid>
    <w:tr w:rsidR="00A70218" w:rsidTr="00806243">
      <w:tc>
        <w:tcPr>
          <w:tcW w:w="6237" w:type="dxa"/>
          <w:tcBorders>
            <w:left w:val="nil"/>
            <w:bottom w:val="nil"/>
            <w:right w:val="nil"/>
          </w:tcBorders>
          <w:tcMar>
            <w:top w:w="100" w:type="dxa"/>
          </w:tcMar>
        </w:tcPr>
        <w:p w:rsidR="00A70218" w:rsidRDefault="00A70218" w:rsidP="002927A2">
          <w:pPr>
            <w:jc w:val="left"/>
            <w:rPr>
              <w:sz w:val="20"/>
            </w:rPr>
          </w:pPr>
          <w:r>
            <w:rPr>
              <w:rFonts w:ascii="TimesNewRoman" w:hAnsi="TimesNewRoman" w:cs="TimesNewRoman"/>
              <w:sz w:val="20"/>
              <w:szCs w:val="20"/>
              <w:lang w:eastAsia="en-US"/>
            </w:rPr>
            <w:t>Id: 90AF7E10-36F4-4E29-ABE7-01E2C62EC475. Uchwalony</w:t>
          </w:r>
          <w:bookmarkStart w:id="0" w:name="_GoBack"/>
          <w:bookmarkEnd w:id="0"/>
        </w:p>
      </w:tc>
      <w:tc>
        <w:tcPr>
          <w:tcW w:w="3118" w:type="dxa"/>
          <w:tcBorders>
            <w:left w:val="nil"/>
            <w:bottom w:val="nil"/>
            <w:right w:val="nil"/>
          </w:tcBorders>
          <w:tcMar>
            <w:top w:w="100" w:type="dxa"/>
          </w:tcMar>
        </w:tcPr>
        <w:p w:rsidR="00A70218" w:rsidRDefault="00A70218" w:rsidP="002927A2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A70218" w:rsidRDefault="00A702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218" w:rsidRDefault="00A70218" w:rsidP="002927A2">
      <w:r>
        <w:separator/>
      </w:r>
    </w:p>
  </w:footnote>
  <w:footnote w:type="continuationSeparator" w:id="1">
    <w:p w:rsidR="00A70218" w:rsidRDefault="00A70218" w:rsidP="00292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18" w:rsidRDefault="00A70218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46.25pt;height:46.5pt">
          <v:imagedata r:id="rId1" r:href="rId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CB8"/>
    <w:rsid w:val="00072CB8"/>
    <w:rsid w:val="002446C7"/>
    <w:rsid w:val="002751DD"/>
    <w:rsid w:val="002927A2"/>
    <w:rsid w:val="00322AC0"/>
    <w:rsid w:val="00456CE4"/>
    <w:rsid w:val="005243F9"/>
    <w:rsid w:val="00590095"/>
    <w:rsid w:val="0059345F"/>
    <w:rsid w:val="00630D3B"/>
    <w:rsid w:val="0069703F"/>
    <w:rsid w:val="00727A77"/>
    <w:rsid w:val="00776300"/>
    <w:rsid w:val="007F778D"/>
    <w:rsid w:val="00806243"/>
    <w:rsid w:val="00843B00"/>
    <w:rsid w:val="0089347C"/>
    <w:rsid w:val="00A70218"/>
    <w:rsid w:val="00A8763B"/>
    <w:rsid w:val="00B51DB7"/>
    <w:rsid w:val="00B872A7"/>
    <w:rsid w:val="00BC5B18"/>
    <w:rsid w:val="00C57CD8"/>
    <w:rsid w:val="00DA4F86"/>
    <w:rsid w:val="00E636A7"/>
    <w:rsid w:val="00F3295D"/>
    <w:rsid w:val="00F9022F"/>
    <w:rsid w:val="00FB3FE4"/>
    <w:rsid w:val="00FD3F4D"/>
    <w:rsid w:val="00FE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A2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7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27A2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927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27A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AppData/Local/Temp/pid-11480/Logotypy_+_CPP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574</Words>
  <Characters>3447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Karbowniczak</dc:creator>
  <cp:keywords/>
  <dc:description/>
  <cp:lastModifiedBy>admin</cp:lastModifiedBy>
  <cp:revision>12</cp:revision>
  <dcterms:created xsi:type="dcterms:W3CDTF">2024-01-11T13:52:00Z</dcterms:created>
  <dcterms:modified xsi:type="dcterms:W3CDTF">2024-04-03T08:10:00Z</dcterms:modified>
</cp:coreProperties>
</file>