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1343" w14:textId="77777777" w:rsidR="0079293A" w:rsidRPr="00AF7997" w:rsidRDefault="009E0283" w:rsidP="009E0283">
      <w:pPr>
        <w:jc w:val="center"/>
        <w:rPr>
          <w:rFonts w:ascii="Century Gothic" w:hAnsi="Century Gothic"/>
          <w:b/>
          <w:i/>
          <w:sz w:val="24"/>
        </w:rPr>
      </w:pPr>
      <w:r w:rsidRPr="00AF7997">
        <w:rPr>
          <w:rFonts w:ascii="Century Gothic" w:hAnsi="Century Gothic"/>
          <w:b/>
          <w:i/>
          <w:sz w:val="24"/>
        </w:rPr>
        <w:t xml:space="preserve">Informacja o osiągniętych w </w:t>
      </w:r>
      <w:r w:rsidR="00B35E5B">
        <w:rPr>
          <w:rFonts w:ascii="Century Gothic" w:hAnsi="Century Gothic"/>
          <w:b/>
          <w:i/>
          <w:sz w:val="24"/>
        </w:rPr>
        <w:t xml:space="preserve">latach 2013 – 2019, </w:t>
      </w:r>
      <w:r w:rsidRPr="00AF7997">
        <w:rPr>
          <w:rFonts w:ascii="Century Gothic" w:hAnsi="Century Gothic"/>
          <w:b/>
          <w:i/>
          <w:sz w:val="24"/>
        </w:rPr>
        <w:t>przez gminę oraz podmioty odbierające odpady komunalne na podstawie umowy z właścicielem nieruchomości, wymaganych poziomach recyklingu, przygotowania do ponownego użycia i odzysku innymi metodami oraz ograniczenia masy odpadów komunalnych ulegających biodegradacji przekazywanych do składowania</w:t>
      </w:r>
    </w:p>
    <w:p w14:paraId="579DE87A" w14:textId="77777777" w:rsidR="00671601" w:rsidRDefault="00671601" w:rsidP="009E0283">
      <w:pPr>
        <w:jc w:val="center"/>
        <w:rPr>
          <w:rFonts w:ascii="Century Gothic" w:hAnsi="Century Gothic"/>
          <w:i/>
          <w:sz w:val="16"/>
          <w:szCs w:val="16"/>
        </w:rPr>
      </w:pPr>
      <w:r w:rsidRPr="00671601">
        <w:rPr>
          <w:rFonts w:ascii="Century Gothic" w:hAnsi="Century Gothic"/>
          <w:i/>
          <w:sz w:val="16"/>
          <w:szCs w:val="16"/>
        </w:rPr>
        <w:t xml:space="preserve">/ podstawa prawna art. 3 ust. 2 pkt 9 lit. c ustawy z dnia  13 września 1996 r. o utrzymaniu czystości i porządku </w:t>
      </w:r>
      <w:r>
        <w:rPr>
          <w:rFonts w:ascii="Century Gothic" w:hAnsi="Century Gothic"/>
          <w:i/>
          <w:sz w:val="16"/>
          <w:szCs w:val="16"/>
        </w:rPr>
        <w:br/>
      </w:r>
      <w:r w:rsidRPr="00671601">
        <w:rPr>
          <w:rFonts w:ascii="Century Gothic" w:hAnsi="Century Gothic"/>
          <w:i/>
          <w:sz w:val="16"/>
          <w:szCs w:val="16"/>
        </w:rPr>
        <w:t>w gminach/</w:t>
      </w:r>
    </w:p>
    <w:p w14:paraId="5FEC62D1" w14:textId="77777777" w:rsidR="00671601" w:rsidRPr="00B35E5B" w:rsidRDefault="00671601" w:rsidP="009E0283">
      <w:pPr>
        <w:jc w:val="center"/>
        <w:rPr>
          <w:rFonts w:ascii="Century Gothic" w:hAnsi="Century Gothic"/>
          <w:i/>
        </w:rPr>
      </w:pPr>
    </w:p>
    <w:p w14:paraId="0A97C53E" w14:textId="77777777" w:rsidR="00671601" w:rsidRPr="00B35E5B" w:rsidRDefault="00671601" w:rsidP="00B35E5B">
      <w:pPr>
        <w:jc w:val="both"/>
        <w:rPr>
          <w:rFonts w:ascii="Century Gothic" w:hAnsi="Century Gothic"/>
        </w:rPr>
      </w:pPr>
      <w:r w:rsidRPr="00B35E5B">
        <w:rPr>
          <w:rFonts w:ascii="Century Gothic" w:hAnsi="Century Gothic"/>
          <w:b/>
        </w:rPr>
        <w:t>Poziom recyklingu i przygotowania do ponownego użycia: papier, metal, tworzywa sztuczne, szkło [%]</w:t>
      </w:r>
      <w:r w:rsidR="00B35E5B" w:rsidRPr="00B35E5B">
        <w:rPr>
          <w:rFonts w:ascii="Century Gothic" w:hAnsi="Century Gothic"/>
          <w:b/>
        </w:rPr>
        <w:t xml:space="preserve"> osiągnięty przez Gminę Gniezno</w:t>
      </w:r>
      <w:r w:rsidR="00B35E5B" w:rsidRPr="00B35E5B">
        <w:rPr>
          <w:rFonts w:ascii="Century Gothic" w:hAnsi="Century Gothic"/>
        </w:rPr>
        <w:t>(pozostałe podmioty wpisane do rejestru działalności regulowanej na terenie Gminy Gniezno nie odbierały odpadów komunalnych na podstawie umowy z właścicielem nieruchomości)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13"/>
        <w:gridCol w:w="1738"/>
        <w:gridCol w:w="1741"/>
        <w:gridCol w:w="1741"/>
        <w:gridCol w:w="1741"/>
        <w:gridCol w:w="1741"/>
        <w:gridCol w:w="1741"/>
        <w:gridCol w:w="1738"/>
      </w:tblGrid>
      <w:tr w:rsidR="00B35E5B" w14:paraId="69392E5C" w14:textId="77777777" w:rsidTr="00E17A11">
        <w:tc>
          <w:tcPr>
            <w:tcW w:w="648" w:type="pct"/>
            <w:vAlign w:val="center"/>
          </w:tcPr>
          <w:p w14:paraId="7B76A2C7" w14:textId="77777777" w:rsidR="00B35E5B" w:rsidRDefault="00B35E5B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Rok</w:t>
            </w:r>
          </w:p>
        </w:tc>
        <w:tc>
          <w:tcPr>
            <w:tcW w:w="621" w:type="pct"/>
            <w:vAlign w:val="center"/>
          </w:tcPr>
          <w:p w14:paraId="114FA288" w14:textId="77777777" w:rsidR="00B35E5B" w:rsidRDefault="00B35E5B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2013</w:t>
            </w:r>
          </w:p>
        </w:tc>
        <w:tc>
          <w:tcPr>
            <w:tcW w:w="622" w:type="pct"/>
            <w:vAlign w:val="center"/>
          </w:tcPr>
          <w:p w14:paraId="371B0729" w14:textId="77777777" w:rsidR="00B35E5B" w:rsidRDefault="00B35E5B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2014</w:t>
            </w:r>
          </w:p>
        </w:tc>
        <w:tc>
          <w:tcPr>
            <w:tcW w:w="622" w:type="pct"/>
            <w:vAlign w:val="center"/>
          </w:tcPr>
          <w:p w14:paraId="22EE7BE0" w14:textId="77777777" w:rsidR="00B35E5B" w:rsidRDefault="00B35E5B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2015</w:t>
            </w:r>
          </w:p>
        </w:tc>
        <w:tc>
          <w:tcPr>
            <w:tcW w:w="622" w:type="pct"/>
            <w:vAlign w:val="center"/>
          </w:tcPr>
          <w:p w14:paraId="3212FAE5" w14:textId="77777777" w:rsidR="00B35E5B" w:rsidRDefault="00B35E5B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2016</w:t>
            </w:r>
          </w:p>
        </w:tc>
        <w:tc>
          <w:tcPr>
            <w:tcW w:w="622" w:type="pct"/>
            <w:vAlign w:val="center"/>
          </w:tcPr>
          <w:p w14:paraId="1D2FF7B7" w14:textId="77777777" w:rsidR="00B35E5B" w:rsidRDefault="00B35E5B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2017</w:t>
            </w:r>
          </w:p>
        </w:tc>
        <w:tc>
          <w:tcPr>
            <w:tcW w:w="622" w:type="pct"/>
            <w:vAlign w:val="center"/>
          </w:tcPr>
          <w:p w14:paraId="543ED6C2" w14:textId="77777777" w:rsidR="00B35E5B" w:rsidRDefault="00B35E5B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2018</w:t>
            </w:r>
          </w:p>
        </w:tc>
        <w:tc>
          <w:tcPr>
            <w:tcW w:w="622" w:type="pct"/>
            <w:vAlign w:val="center"/>
          </w:tcPr>
          <w:p w14:paraId="09C1C1EC" w14:textId="77777777" w:rsidR="00B35E5B" w:rsidRDefault="00B35E5B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2019</w:t>
            </w:r>
          </w:p>
        </w:tc>
      </w:tr>
      <w:tr w:rsidR="00B35E5B" w14:paraId="6349F808" w14:textId="77777777" w:rsidTr="00E17A11">
        <w:tc>
          <w:tcPr>
            <w:tcW w:w="648" w:type="pct"/>
            <w:vAlign w:val="center"/>
          </w:tcPr>
          <w:p w14:paraId="51B45F08" w14:textId="77777777" w:rsidR="00B35E5B" w:rsidRPr="00B35E5B" w:rsidRDefault="00B35E5B" w:rsidP="00B35E5B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Wymagany </w:t>
            </w:r>
            <w:r w:rsidRPr="00671601">
              <w:rPr>
                <w:rFonts w:ascii="Century Gothic" w:hAnsi="Century Gothic"/>
                <w:i/>
              </w:rPr>
              <w:t xml:space="preserve">poziom </w:t>
            </w:r>
            <w:r>
              <w:rPr>
                <w:rFonts w:ascii="Century Gothic" w:hAnsi="Century Gothic"/>
                <w:i/>
              </w:rPr>
              <w:t>[%]</w:t>
            </w:r>
          </w:p>
        </w:tc>
        <w:tc>
          <w:tcPr>
            <w:tcW w:w="621" w:type="pct"/>
            <w:vAlign w:val="center"/>
          </w:tcPr>
          <w:p w14:paraId="0FAE870F" w14:textId="77777777" w:rsidR="00B35E5B" w:rsidRDefault="00DD7377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12</w:t>
            </w:r>
          </w:p>
        </w:tc>
        <w:tc>
          <w:tcPr>
            <w:tcW w:w="622" w:type="pct"/>
            <w:vAlign w:val="center"/>
          </w:tcPr>
          <w:p w14:paraId="357FF310" w14:textId="77777777" w:rsidR="00B35E5B" w:rsidRDefault="00DD7377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14</w:t>
            </w:r>
          </w:p>
        </w:tc>
        <w:tc>
          <w:tcPr>
            <w:tcW w:w="622" w:type="pct"/>
            <w:vAlign w:val="center"/>
          </w:tcPr>
          <w:p w14:paraId="089C7187" w14:textId="77777777" w:rsidR="00B35E5B" w:rsidRDefault="00DD7377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16</w:t>
            </w:r>
          </w:p>
        </w:tc>
        <w:tc>
          <w:tcPr>
            <w:tcW w:w="622" w:type="pct"/>
            <w:vAlign w:val="center"/>
          </w:tcPr>
          <w:p w14:paraId="74BBEACF" w14:textId="77777777" w:rsidR="00B35E5B" w:rsidRDefault="00DD7377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18</w:t>
            </w:r>
          </w:p>
        </w:tc>
        <w:tc>
          <w:tcPr>
            <w:tcW w:w="622" w:type="pct"/>
            <w:vAlign w:val="center"/>
          </w:tcPr>
          <w:p w14:paraId="682BEBD3" w14:textId="77777777" w:rsidR="00B35E5B" w:rsidRDefault="00DD7377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</w:t>
            </w:r>
          </w:p>
        </w:tc>
        <w:tc>
          <w:tcPr>
            <w:tcW w:w="622" w:type="pct"/>
            <w:vAlign w:val="center"/>
          </w:tcPr>
          <w:p w14:paraId="7802FBC1" w14:textId="77777777" w:rsidR="00B35E5B" w:rsidRDefault="00DD7377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30</w:t>
            </w:r>
          </w:p>
        </w:tc>
        <w:tc>
          <w:tcPr>
            <w:tcW w:w="622" w:type="pct"/>
            <w:vAlign w:val="center"/>
          </w:tcPr>
          <w:p w14:paraId="25810FDA" w14:textId="77777777" w:rsidR="00B35E5B" w:rsidRDefault="00DD7377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40</w:t>
            </w:r>
          </w:p>
        </w:tc>
      </w:tr>
      <w:tr w:rsidR="00B35E5B" w14:paraId="27D2829C" w14:textId="77777777" w:rsidTr="00E17A11">
        <w:tc>
          <w:tcPr>
            <w:tcW w:w="648" w:type="pct"/>
            <w:vAlign w:val="center"/>
          </w:tcPr>
          <w:p w14:paraId="27BD42F1" w14:textId="77777777" w:rsidR="00B35E5B" w:rsidRPr="00B35E5B" w:rsidRDefault="00B35E5B" w:rsidP="00B35E5B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Osiągnięty </w:t>
            </w:r>
            <w:r w:rsidRPr="00671601">
              <w:rPr>
                <w:rFonts w:ascii="Century Gothic" w:hAnsi="Century Gothic"/>
                <w:i/>
              </w:rPr>
              <w:t>poziom</w:t>
            </w:r>
            <w:r>
              <w:rPr>
                <w:rFonts w:ascii="Century Gothic" w:hAnsi="Century Gothic"/>
                <w:i/>
              </w:rPr>
              <w:t>[%]</w:t>
            </w:r>
          </w:p>
        </w:tc>
        <w:tc>
          <w:tcPr>
            <w:tcW w:w="621" w:type="pct"/>
            <w:vAlign w:val="center"/>
          </w:tcPr>
          <w:p w14:paraId="22BDF0F1" w14:textId="5F3061ED" w:rsidR="00B35E5B" w:rsidRDefault="005A1612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23,68</w:t>
            </w:r>
          </w:p>
        </w:tc>
        <w:tc>
          <w:tcPr>
            <w:tcW w:w="622" w:type="pct"/>
            <w:vAlign w:val="center"/>
          </w:tcPr>
          <w:p w14:paraId="6BD11BC6" w14:textId="581ECADF" w:rsidR="00B35E5B" w:rsidRDefault="005A1612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33,49</w:t>
            </w:r>
          </w:p>
        </w:tc>
        <w:tc>
          <w:tcPr>
            <w:tcW w:w="622" w:type="pct"/>
            <w:vAlign w:val="center"/>
          </w:tcPr>
          <w:p w14:paraId="50236D0B" w14:textId="42791151" w:rsidR="00B35E5B" w:rsidRDefault="005A1612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37,59</w:t>
            </w:r>
          </w:p>
        </w:tc>
        <w:tc>
          <w:tcPr>
            <w:tcW w:w="622" w:type="pct"/>
            <w:vAlign w:val="center"/>
          </w:tcPr>
          <w:p w14:paraId="7A1B3169" w14:textId="4E225A2C" w:rsidR="00B35E5B" w:rsidRDefault="005A1612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43,85</w:t>
            </w:r>
          </w:p>
        </w:tc>
        <w:tc>
          <w:tcPr>
            <w:tcW w:w="622" w:type="pct"/>
            <w:vAlign w:val="center"/>
          </w:tcPr>
          <w:p w14:paraId="00437100" w14:textId="1DC2E4E0" w:rsidR="00B35E5B" w:rsidRDefault="005A1612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37,53</w:t>
            </w:r>
          </w:p>
        </w:tc>
        <w:tc>
          <w:tcPr>
            <w:tcW w:w="622" w:type="pct"/>
            <w:vAlign w:val="center"/>
          </w:tcPr>
          <w:p w14:paraId="3652B730" w14:textId="2E150F7E" w:rsidR="00B35E5B" w:rsidRDefault="005A1612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42,15</w:t>
            </w:r>
          </w:p>
        </w:tc>
        <w:tc>
          <w:tcPr>
            <w:tcW w:w="622" w:type="pct"/>
            <w:vAlign w:val="center"/>
          </w:tcPr>
          <w:p w14:paraId="1E4A6A08" w14:textId="77777777" w:rsidR="00B35E5B" w:rsidRDefault="00337870" w:rsidP="00B35E5B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 w:rsidRPr="00337870">
              <w:rPr>
                <w:rFonts w:ascii="Century Gothic" w:hAnsi="Century Gothic"/>
                <w:b/>
                <w:i/>
                <w:szCs w:val="16"/>
              </w:rPr>
              <w:t>40,23</w:t>
            </w:r>
          </w:p>
        </w:tc>
      </w:tr>
    </w:tbl>
    <w:p w14:paraId="51E95C02" w14:textId="77777777" w:rsidR="009E0283" w:rsidRPr="00B35E5B" w:rsidRDefault="009E0283" w:rsidP="00B35E5B">
      <w:pPr>
        <w:jc w:val="both"/>
        <w:rPr>
          <w:rFonts w:ascii="Century Gothic" w:hAnsi="Century Gothic"/>
        </w:rPr>
      </w:pPr>
    </w:p>
    <w:p w14:paraId="61410262" w14:textId="77777777" w:rsidR="005A1612" w:rsidRDefault="005A1612" w:rsidP="00B35E5B">
      <w:pPr>
        <w:jc w:val="both"/>
        <w:rPr>
          <w:rFonts w:ascii="Century Gothic" w:hAnsi="Century Gothic"/>
          <w:b/>
        </w:rPr>
      </w:pPr>
    </w:p>
    <w:p w14:paraId="007BA18E" w14:textId="2BE3E7D1" w:rsidR="00B35E5B" w:rsidRPr="00B35E5B" w:rsidRDefault="002D2E4A" w:rsidP="00B35E5B">
      <w:pPr>
        <w:jc w:val="both"/>
        <w:rPr>
          <w:rFonts w:ascii="Century Gothic" w:hAnsi="Century Gothic"/>
        </w:rPr>
      </w:pPr>
      <w:r w:rsidRPr="00B35E5B">
        <w:rPr>
          <w:rFonts w:ascii="Century Gothic" w:hAnsi="Century Gothic"/>
          <w:b/>
        </w:rPr>
        <w:t xml:space="preserve">Poziom ograniczenia masy odpadów komunalnych ulegających biodegradacji przekazywanych do składowania </w:t>
      </w:r>
      <w:r w:rsidR="00B35E5B" w:rsidRPr="00B35E5B">
        <w:rPr>
          <w:rFonts w:ascii="Century Gothic" w:hAnsi="Century Gothic"/>
          <w:b/>
          <w:szCs w:val="16"/>
        </w:rPr>
        <w:t xml:space="preserve">osiągnięty przez Gminę Gniezno </w:t>
      </w:r>
      <w:r w:rsidR="00B35E5B" w:rsidRPr="00B35E5B">
        <w:rPr>
          <w:rFonts w:ascii="Century Gothic" w:hAnsi="Century Gothic"/>
        </w:rPr>
        <w:t>(pozostałe podmioty wpisane do rejestru działalności regulowanej na terenie Gminy Gniezno nie odbierały odpadów komunalnych na podstawie umowy z właścicielem nieruchomości)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4"/>
        <w:gridCol w:w="1705"/>
        <w:gridCol w:w="1708"/>
        <w:gridCol w:w="1708"/>
        <w:gridCol w:w="1708"/>
        <w:gridCol w:w="1707"/>
        <w:gridCol w:w="1707"/>
        <w:gridCol w:w="1707"/>
      </w:tblGrid>
      <w:tr w:rsidR="00B35E5B" w14:paraId="77EEB2AF" w14:textId="77777777" w:rsidTr="00E17A11">
        <w:tc>
          <w:tcPr>
            <w:tcW w:w="730" w:type="pct"/>
            <w:vAlign w:val="center"/>
          </w:tcPr>
          <w:p w14:paraId="21F17C7C" w14:textId="77777777" w:rsidR="00B35E5B" w:rsidRDefault="00B35E5B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Rok</w:t>
            </w:r>
          </w:p>
        </w:tc>
        <w:tc>
          <w:tcPr>
            <w:tcW w:w="609" w:type="pct"/>
            <w:vAlign w:val="center"/>
          </w:tcPr>
          <w:p w14:paraId="484167DB" w14:textId="77777777" w:rsidR="00B35E5B" w:rsidRDefault="00B35E5B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2013</w:t>
            </w:r>
          </w:p>
        </w:tc>
        <w:tc>
          <w:tcPr>
            <w:tcW w:w="610" w:type="pct"/>
            <w:vAlign w:val="center"/>
          </w:tcPr>
          <w:p w14:paraId="103A147D" w14:textId="77777777" w:rsidR="00B35E5B" w:rsidRDefault="00B35E5B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2014</w:t>
            </w:r>
          </w:p>
        </w:tc>
        <w:tc>
          <w:tcPr>
            <w:tcW w:w="610" w:type="pct"/>
            <w:vAlign w:val="center"/>
          </w:tcPr>
          <w:p w14:paraId="1F30CBFD" w14:textId="77777777" w:rsidR="00B35E5B" w:rsidRDefault="00B35E5B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2015</w:t>
            </w:r>
          </w:p>
        </w:tc>
        <w:tc>
          <w:tcPr>
            <w:tcW w:w="610" w:type="pct"/>
            <w:vAlign w:val="center"/>
          </w:tcPr>
          <w:p w14:paraId="2E0E74D0" w14:textId="77777777" w:rsidR="00B35E5B" w:rsidRDefault="00B35E5B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2016</w:t>
            </w:r>
          </w:p>
        </w:tc>
        <w:tc>
          <w:tcPr>
            <w:tcW w:w="610" w:type="pct"/>
            <w:vAlign w:val="center"/>
          </w:tcPr>
          <w:p w14:paraId="7BA42979" w14:textId="77777777" w:rsidR="00B35E5B" w:rsidRDefault="00B35E5B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2017</w:t>
            </w:r>
          </w:p>
        </w:tc>
        <w:tc>
          <w:tcPr>
            <w:tcW w:w="610" w:type="pct"/>
            <w:vAlign w:val="center"/>
          </w:tcPr>
          <w:p w14:paraId="63D805F5" w14:textId="77777777" w:rsidR="00B35E5B" w:rsidRDefault="00B35E5B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2018</w:t>
            </w:r>
          </w:p>
        </w:tc>
        <w:tc>
          <w:tcPr>
            <w:tcW w:w="610" w:type="pct"/>
            <w:vAlign w:val="center"/>
          </w:tcPr>
          <w:p w14:paraId="716983B5" w14:textId="77777777" w:rsidR="00B35E5B" w:rsidRDefault="00B35E5B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2019</w:t>
            </w:r>
          </w:p>
        </w:tc>
      </w:tr>
      <w:tr w:rsidR="00B35E5B" w14:paraId="2C3B998A" w14:textId="77777777" w:rsidTr="00E17A11">
        <w:tc>
          <w:tcPr>
            <w:tcW w:w="730" w:type="pct"/>
            <w:vAlign w:val="center"/>
          </w:tcPr>
          <w:p w14:paraId="1B49CE33" w14:textId="77777777" w:rsidR="00B35E5B" w:rsidRPr="00B35E5B" w:rsidRDefault="00B35E5B" w:rsidP="000A07E3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Dopuszczalny </w:t>
            </w:r>
            <w:r w:rsidRPr="00671601">
              <w:rPr>
                <w:rFonts w:ascii="Century Gothic" w:hAnsi="Century Gothic"/>
                <w:i/>
              </w:rPr>
              <w:t xml:space="preserve">poziom </w:t>
            </w:r>
            <w:r>
              <w:rPr>
                <w:rFonts w:ascii="Century Gothic" w:hAnsi="Century Gothic"/>
                <w:i/>
              </w:rPr>
              <w:t>[%]</w:t>
            </w:r>
          </w:p>
        </w:tc>
        <w:tc>
          <w:tcPr>
            <w:tcW w:w="609" w:type="pct"/>
            <w:vAlign w:val="center"/>
          </w:tcPr>
          <w:p w14:paraId="79784048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50</w:t>
            </w:r>
          </w:p>
        </w:tc>
        <w:tc>
          <w:tcPr>
            <w:tcW w:w="610" w:type="pct"/>
            <w:vAlign w:val="center"/>
          </w:tcPr>
          <w:p w14:paraId="15470E7C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50</w:t>
            </w:r>
          </w:p>
        </w:tc>
        <w:tc>
          <w:tcPr>
            <w:tcW w:w="610" w:type="pct"/>
            <w:vAlign w:val="center"/>
          </w:tcPr>
          <w:p w14:paraId="62035621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50</w:t>
            </w:r>
          </w:p>
        </w:tc>
        <w:tc>
          <w:tcPr>
            <w:tcW w:w="610" w:type="pct"/>
            <w:vAlign w:val="center"/>
          </w:tcPr>
          <w:p w14:paraId="350C1AD6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45</w:t>
            </w:r>
          </w:p>
        </w:tc>
        <w:tc>
          <w:tcPr>
            <w:tcW w:w="610" w:type="pct"/>
            <w:vAlign w:val="center"/>
          </w:tcPr>
          <w:p w14:paraId="2C6E5E55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45</w:t>
            </w:r>
          </w:p>
        </w:tc>
        <w:tc>
          <w:tcPr>
            <w:tcW w:w="610" w:type="pct"/>
            <w:vAlign w:val="center"/>
          </w:tcPr>
          <w:p w14:paraId="2125AD82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40</w:t>
            </w:r>
          </w:p>
        </w:tc>
        <w:tc>
          <w:tcPr>
            <w:tcW w:w="610" w:type="pct"/>
            <w:vAlign w:val="center"/>
          </w:tcPr>
          <w:p w14:paraId="3D7E2AC5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40</w:t>
            </w:r>
          </w:p>
        </w:tc>
      </w:tr>
      <w:tr w:rsidR="00B35E5B" w14:paraId="1F6306B1" w14:textId="77777777" w:rsidTr="00E17A11">
        <w:tc>
          <w:tcPr>
            <w:tcW w:w="730" w:type="pct"/>
            <w:vAlign w:val="center"/>
          </w:tcPr>
          <w:p w14:paraId="057E1209" w14:textId="77777777" w:rsidR="00B35E5B" w:rsidRPr="00B35E5B" w:rsidRDefault="00B35E5B" w:rsidP="000A07E3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Osiągnięty </w:t>
            </w:r>
            <w:r w:rsidRPr="00671601">
              <w:rPr>
                <w:rFonts w:ascii="Century Gothic" w:hAnsi="Century Gothic"/>
                <w:i/>
              </w:rPr>
              <w:t>poziom</w:t>
            </w:r>
            <w:r>
              <w:rPr>
                <w:rFonts w:ascii="Century Gothic" w:hAnsi="Century Gothic"/>
                <w:i/>
              </w:rPr>
              <w:t>[%]</w:t>
            </w:r>
          </w:p>
        </w:tc>
        <w:tc>
          <w:tcPr>
            <w:tcW w:w="609" w:type="pct"/>
            <w:vAlign w:val="center"/>
          </w:tcPr>
          <w:p w14:paraId="5086A102" w14:textId="14F4BB7B" w:rsidR="00B35E5B" w:rsidRDefault="005A1612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240,65</w:t>
            </w:r>
          </w:p>
        </w:tc>
        <w:tc>
          <w:tcPr>
            <w:tcW w:w="610" w:type="pct"/>
            <w:vAlign w:val="center"/>
          </w:tcPr>
          <w:p w14:paraId="57DBBD57" w14:textId="6B1001F8" w:rsidR="00B35E5B" w:rsidRDefault="005A1612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338,58</w:t>
            </w:r>
          </w:p>
        </w:tc>
        <w:tc>
          <w:tcPr>
            <w:tcW w:w="610" w:type="pct"/>
            <w:vAlign w:val="center"/>
          </w:tcPr>
          <w:p w14:paraId="23FB96DD" w14:textId="77C6D755" w:rsidR="00B35E5B" w:rsidRDefault="005A1612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208,15</w:t>
            </w:r>
          </w:p>
        </w:tc>
        <w:tc>
          <w:tcPr>
            <w:tcW w:w="610" w:type="pct"/>
            <w:vAlign w:val="center"/>
          </w:tcPr>
          <w:p w14:paraId="05D7511D" w14:textId="0C5C0767" w:rsidR="00B35E5B" w:rsidRDefault="005A1612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68,91</w:t>
            </w:r>
          </w:p>
        </w:tc>
        <w:tc>
          <w:tcPr>
            <w:tcW w:w="610" w:type="pct"/>
            <w:vAlign w:val="center"/>
          </w:tcPr>
          <w:p w14:paraId="304F7B2F" w14:textId="06ED48D1" w:rsidR="00B35E5B" w:rsidRDefault="005A1612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11,70</w:t>
            </w:r>
          </w:p>
        </w:tc>
        <w:tc>
          <w:tcPr>
            <w:tcW w:w="610" w:type="pct"/>
            <w:vAlign w:val="center"/>
          </w:tcPr>
          <w:p w14:paraId="74359602" w14:textId="7192E83A" w:rsidR="00B35E5B" w:rsidRDefault="005A1612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18,12</w:t>
            </w:r>
          </w:p>
        </w:tc>
        <w:tc>
          <w:tcPr>
            <w:tcW w:w="610" w:type="pct"/>
            <w:vAlign w:val="center"/>
          </w:tcPr>
          <w:p w14:paraId="46C8C60F" w14:textId="77777777" w:rsidR="00B35E5B" w:rsidRDefault="00337870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 w:rsidRPr="00337870">
              <w:rPr>
                <w:rFonts w:ascii="Century Gothic" w:hAnsi="Century Gothic"/>
                <w:b/>
                <w:i/>
                <w:szCs w:val="16"/>
              </w:rPr>
              <w:t>22,40</w:t>
            </w:r>
          </w:p>
        </w:tc>
      </w:tr>
    </w:tbl>
    <w:p w14:paraId="35047497" w14:textId="77777777" w:rsidR="00671601" w:rsidRPr="00B35E5B" w:rsidRDefault="00671601" w:rsidP="009E0283">
      <w:pPr>
        <w:jc w:val="center"/>
        <w:rPr>
          <w:rFonts w:ascii="Century Gothic" w:hAnsi="Century Gothic"/>
        </w:rPr>
      </w:pPr>
    </w:p>
    <w:p w14:paraId="06F998DB" w14:textId="77777777" w:rsidR="00B35E5B" w:rsidRPr="00B35E5B" w:rsidRDefault="002D2E4A" w:rsidP="00B35E5B">
      <w:pPr>
        <w:jc w:val="both"/>
        <w:rPr>
          <w:rFonts w:ascii="Century Gothic" w:hAnsi="Century Gothic"/>
        </w:rPr>
      </w:pPr>
      <w:r w:rsidRPr="00B35E5B">
        <w:rPr>
          <w:rFonts w:ascii="Century Gothic" w:hAnsi="Century Gothic"/>
          <w:b/>
        </w:rPr>
        <w:lastRenderedPageBreak/>
        <w:t>Poziom recyklingu i przygotowania do ponownego użycia i odzysku innymi metodami: innych niż niebezpieczne odpadów budowlanych i rozbiórkowych</w:t>
      </w:r>
      <w:r w:rsidR="00B35E5B" w:rsidRPr="00B35E5B">
        <w:rPr>
          <w:rFonts w:ascii="Century Gothic" w:hAnsi="Century Gothic"/>
          <w:b/>
        </w:rPr>
        <w:t xml:space="preserve"> </w:t>
      </w:r>
      <w:r w:rsidR="00B35E5B" w:rsidRPr="00B35E5B">
        <w:rPr>
          <w:rFonts w:ascii="Century Gothic" w:hAnsi="Century Gothic"/>
          <w:b/>
          <w:szCs w:val="16"/>
        </w:rPr>
        <w:t xml:space="preserve">osiągnięty przez Gminę Gniezno </w:t>
      </w:r>
      <w:r w:rsidR="00B35E5B" w:rsidRPr="00B35E5B">
        <w:rPr>
          <w:rFonts w:ascii="Century Gothic" w:hAnsi="Century Gothic"/>
        </w:rPr>
        <w:t>(pozostałe podmioty wpisane do rejestru działalności regulowanej na terenie Gminy Gniezno nie odbierały odpadów komunalnych na podstawie umowy z właścicielem nieruchomości)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13"/>
        <w:gridCol w:w="1738"/>
        <w:gridCol w:w="1741"/>
        <w:gridCol w:w="1741"/>
        <w:gridCol w:w="1741"/>
        <w:gridCol w:w="1741"/>
        <w:gridCol w:w="1741"/>
        <w:gridCol w:w="1738"/>
      </w:tblGrid>
      <w:tr w:rsidR="00B35E5B" w14:paraId="586DF453" w14:textId="77777777" w:rsidTr="00E17A11">
        <w:tc>
          <w:tcPr>
            <w:tcW w:w="648" w:type="pct"/>
            <w:vAlign w:val="center"/>
          </w:tcPr>
          <w:p w14:paraId="3069AE6D" w14:textId="77777777" w:rsidR="00B35E5B" w:rsidRDefault="00B35E5B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Rok</w:t>
            </w:r>
          </w:p>
        </w:tc>
        <w:tc>
          <w:tcPr>
            <w:tcW w:w="621" w:type="pct"/>
            <w:vAlign w:val="center"/>
          </w:tcPr>
          <w:p w14:paraId="61554D29" w14:textId="77777777" w:rsidR="00B35E5B" w:rsidRDefault="00B35E5B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2013</w:t>
            </w:r>
          </w:p>
        </w:tc>
        <w:tc>
          <w:tcPr>
            <w:tcW w:w="622" w:type="pct"/>
            <w:vAlign w:val="center"/>
          </w:tcPr>
          <w:p w14:paraId="207DF543" w14:textId="77777777" w:rsidR="00B35E5B" w:rsidRDefault="00B35E5B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2014</w:t>
            </w:r>
          </w:p>
        </w:tc>
        <w:tc>
          <w:tcPr>
            <w:tcW w:w="622" w:type="pct"/>
            <w:vAlign w:val="center"/>
          </w:tcPr>
          <w:p w14:paraId="1B36DD3D" w14:textId="77777777" w:rsidR="00B35E5B" w:rsidRDefault="00B35E5B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2015</w:t>
            </w:r>
          </w:p>
        </w:tc>
        <w:tc>
          <w:tcPr>
            <w:tcW w:w="622" w:type="pct"/>
            <w:vAlign w:val="center"/>
          </w:tcPr>
          <w:p w14:paraId="22D23518" w14:textId="77777777" w:rsidR="00B35E5B" w:rsidRDefault="00B35E5B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2016</w:t>
            </w:r>
          </w:p>
        </w:tc>
        <w:tc>
          <w:tcPr>
            <w:tcW w:w="622" w:type="pct"/>
            <w:vAlign w:val="center"/>
          </w:tcPr>
          <w:p w14:paraId="754B9B94" w14:textId="77777777" w:rsidR="00B35E5B" w:rsidRDefault="00B35E5B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2017</w:t>
            </w:r>
          </w:p>
        </w:tc>
        <w:tc>
          <w:tcPr>
            <w:tcW w:w="622" w:type="pct"/>
            <w:vAlign w:val="center"/>
          </w:tcPr>
          <w:p w14:paraId="709C7001" w14:textId="77777777" w:rsidR="00B35E5B" w:rsidRDefault="00B35E5B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2018</w:t>
            </w:r>
          </w:p>
        </w:tc>
        <w:tc>
          <w:tcPr>
            <w:tcW w:w="622" w:type="pct"/>
            <w:vAlign w:val="center"/>
          </w:tcPr>
          <w:p w14:paraId="3C81BE4A" w14:textId="77777777" w:rsidR="00B35E5B" w:rsidRDefault="00B35E5B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2019</w:t>
            </w:r>
          </w:p>
        </w:tc>
      </w:tr>
      <w:tr w:rsidR="00B35E5B" w14:paraId="008715CD" w14:textId="77777777" w:rsidTr="00E17A11">
        <w:tc>
          <w:tcPr>
            <w:tcW w:w="648" w:type="pct"/>
            <w:vAlign w:val="center"/>
          </w:tcPr>
          <w:p w14:paraId="0D42ED05" w14:textId="77777777" w:rsidR="00B35E5B" w:rsidRPr="00B35E5B" w:rsidRDefault="00B35E5B" w:rsidP="000A07E3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Wymagany </w:t>
            </w:r>
            <w:r w:rsidRPr="00671601">
              <w:rPr>
                <w:rFonts w:ascii="Century Gothic" w:hAnsi="Century Gothic"/>
                <w:i/>
              </w:rPr>
              <w:t xml:space="preserve">poziom </w:t>
            </w:r>
            <w:r>
              <w:rPr>
                <w:rFonts w:ascii="Century Gothic" w:hAnsi="Century Gothic"/>
                <w:i/>
              </w:rPr>
              <w:t>[%]</w:t>
            </w:r>
          </w:p>
        </w:tc>
        <w:tc>
          <w:tcPr>
            <w:tcW w:w="621" w:type="pct"/>
            <w:vAlign w:val="center"/>
          </w:tcPr>
          <w:p w14:paraId="5B8B9CA0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36</w:t>
            </w:r>
          </w:p>
        </w:tc>
        <w:tc>
          <w:tcPr>
            <w:tcW w:w="622" w:type="pct"/>
            <w:vAlign w:val="center"/>
          </w:tcPr>
          <w:p w14:paraId="16048EBA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38</w:t>
            </w:r>
          </w:p>
        </w:tc>
        <w:tc>
          <w:tcPr>
            <w:tcW w:w="622" w:type="pct"/>
            <w:vAlign w:val="center"/>
          </w:tcPr>
          <w:p w14:paraId="47E43EED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40</w:t>
            </w:r>
          </w:p>
        </w:tc>
        <w:tc>
          <w:tcPr>
            <w:tcW w:w="622" w:type="pct"/>
            <w:vAlign w:val="center"/>
          </w:tcPr>
          <w:p w14:paraId="1A4EDD45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42</w:t>
            </w:r>
          </w:p>
        </w:tc>
        <w:tc>
          <w:tcPr>
            <w:tcW w:w="622" w:type="pct"/>
            <w:vAlign w:val="center"/>
          </w:tcPr>
          <w:p w14:paraId="5E8B6B5E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45</w:t>
            </w:r>
          </w:p>
        </w:tc>
        <w:tc>
          <w:tcPr>
            <w:tcW w:w="622" w:type="pct"/>
            <w:vAlign w:val="center"/>
          </w:tcPr>
          <w:p w14:paraId="25A2E40B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50</w:t>
            </w:r>
          </w:p>
        </w:tc>
        <w:tc>
          <w:tcPr>
            <w:tcW w:w="622" w:type="pct"/>
            <w:vAlign w:val="center"/>
          </w:tcPr>
          <w:p w14:paraId="75134D3D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60</w:t>
            </w:r>
          </w:p>
        </w:tc>
      </w:tr>
      <w:tr w:rsidR="00B35E5B" w14:paraId="41AEDA5F" w14:textId="77777777" w:rsidTr="00E17A11">
        <w:tc>
          <w:tcPr>
            <w:tcW w:w="648" w:type="pct"/>
            <w:vAlign w:val="center"/>
          </w:tcPr>
          <w:p w14:paraId="595BF7AB" w14:textId="77777777" w:rsidR="00B35E5B" w:rsidRPr="00B35E5B" w:rsidRDefault="00B35E5B" w:rsidP="000A07E3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Osiągnięty </w:t>
            </w:r>
            <w:r w:rsidRPr="00671601">
              <w:rPr>
                <w:rFonts w:ascii="Century Gothic" w:hAnsi="Century Gothic"/>
                <w:i/>
              </w:rPr>
              <w:t>poziom</w:t>
            </w:r>
            <w:r>
              <w:rPr>
                <w:rFonts w:ascii="Century Gothic" w:hAnsi="Century Gothic"/>
                <w:i/>
              </w:rPr>
              <w:t>[%]</w:t>
            </w:r>
          </w:p>
        </w:tc>
        <w:tc>
          <w:tcPr>
            <w:tcW w:w="621" w:type="pct"/>
            <w:vAlign w:val="center"/>
          </w:tcPr>
          <w:p w14:paraId="38393CAE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100</w:t>
            </w:r>
          </w:p>
        </w:tc>
        <w:tc>
          <w:tcPr>
            <w:tcW w:w="622" w:type="pct"/>
            <w:vAlign w:val="center"/>
          </w:tcPr>
          <w:p w14:paraId="06D9B130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100</w:t>
            </w:r>
          </w:p>
        </w:tc>
        <w:tc>
          <w:tcPr>
            <w:tcW w:w="622" w:type="pct"/>
            <w:vAlign w:val="center"/>
          </w:tcPr>
          <w:p w14:paraId="686F26F9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100</w:t>
            </w:r>
          </w:p>
        </w:tc>
        <w:tc>
          <w:tcPr>
            <w:tcW w:w="622" w:type="pct"/>
            <w:vAlign w:val="center"/>
          </w:tcPr>
          <w:p w14:paraId="0B370291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100</w:t>
            </w:r>
          </w:p>
        </w:tc>
        <w:tc>
          <w:tcPr>
            <w:tcW w:w="622" w:type="pct"/>
            <w:vAlign w:val="center"/>
          </w:tcPr>
          <w:p w14:paraId="586A1B90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100</w:t>
            </w:r>
          </w:p>
        </w:tc>
        <w:tc>
          <w:tcPr>
            <w:tcW w:w="622" w:type="pct"/>
            <w:vAlign w:val="center"/>
          </w:tcPr>
          <w:p w14:paraId="79B04790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100</w:t>
            </w:r>
          </w:p>
        </w:tc>
        <w:tc>
          <w:tcPr>
            <w:tcW w:w="622" w:type="pct"/>
            <w:vAlign w:val="center"/>
          </w:tcPr>
          <w:p w14:paraId="7AB660DC" w14:textId="77777777" w:rsidR="00B35E5B" w:rsidRDefault="00DD7377" w:rsidP="000A07E3">
            <w:pPr>
              <w:jc w:val="center"/>
              <w:rPr>
                <w:rFonts w:ascii="Century Gothic" w:hAnsi="Century Gothic"/>
                <w:b/>
                <w:i/>
                <w:szCs w:val="16"/>
              </w:rPr>
            </w:pPr>
            <w:r>
              <w:rPr>
                <w:rFonts w:ascii="Century Gothic" w:hAnsi="Century Gothic"/>
                <w:b/>
                <w:i/>
                <w:szCs w:val="16"/>
              </w:rPr>
              <w:t>100</w:t>
            </w:r>
          </w:p>
        </w:tc>
      </w:tr>
    </w:tbl>
    <w:p w14:paraId="6BFC517D" w14:textId="77777777" w:rsidR="00B35E5B" w:rsidRDefault="00B35E5B" w:rsidP="00B35E5B">
      <w:pPr>
        <w:rPr>
          <w:rFonts w:ascii="Century Gothic" w:hAnsi="Century Gothic"/>
          <w:b/>
          <w:i/>
          <w:szCs w:val="16"/>
        </w:rPr>
      </w:pPr>
    </w:p>
    <w:sectPr w:rsidR="00B35E5B" w:rsidSect="00E655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83"/>
    <w:rsid w:val="002D2E4A"/>
    <w:rsid w:val="002D66D8"/>
    <w:rsid w:val="00337870"/>
    <w:rsid w:val="005A1612"/>
    <w:rsid w:val="005C1C7A"/>
    <w:rsid w:val="005E5D76"/>
    <w:rsid w:val="00671601"/>
    <w:rsid w:val="00786CF3"/>
    <w:rsid w:val="0079293A"/>
    <w:rsid w:val="009E0283"/>
    <w:rsid w:val="009F48CC"/>
    <w:rsid w:val="00AA6F82"/>
    <w:rsid w:val="00AF7997"/>
    <w:rsid w:val="00B2463B"/>
    <w:rsid w:val="00B35E5B"/>
    <w:rsid w:val="00DD7377"/>
    <w:rsid w:val="00E17A11"/>
    <w:rsid w:val="00E6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4433"/>
  <w15:chartTrackingRefBased/>
  <w15:docId w15:val="{653159B7-A518-4B54-A537-28BF03E6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71601"/>
    <w:rPr>
      <w:i/>
      <w:iCs/>
    </w:rPr>
  </w:style>
  <w:style w:type="character" w:styleId="Pogrubienie">
    <w:name w:val="Strong"/>
    <w:basedOn w:val="Domylnaczcionkaakapitu"/>
    <w:uiPriority w:val="22"/>
    <w:qFormat/>
    <w:rsid w:val="00DD7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</dc:creator>
  <cp:keywords/>
  <dc:description/>
  <cp:lastModifiedBy>Magdalena Buchwald</cp:lastModifiedBy>
  <cp:revision>9</cp:revision>
  <cp:lastPrinted>2021-09-01T09:07:00Z</cp:lastPrinted>
  <dcterms:created xsi:type="dcterms:W3CDTF">2021-08-31T17:14:00Z</dcterms:created>
  <dcterms:modified xsi:type="dcterms:W3CDTF">2021-09-01T09:24:00Z</dcterms:modified>
</cp:coreProperties>
</file>