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09FF" w14:textId="77777777" w:rsidR="00355C24" w:rsidRDefault="00355C24" w:rsidP="00355C24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24 lutego 2025 r.</w:t>
      </w:r>
    </w:p>
    <w:p w14:paraId="41213EC6" w14:textId="77777777" w:rsidR="00355C24" w:rsidRDefault="00355C24" w:rsidP="00355C2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6220.3.2025</w:t>
      </w:r>
    </w:p>
    <w:p w14:paraId="3372022E" w14:textId="77777777" w:rsidR="00355C24" w:rsidRDefault="00355C24" w:rsidP="00355C24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37CA66CB" w14:textId="77777777" w:rsidR="00355C24" w:rsidRDefault="00355C24" w:rsidP="00355C24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6AD6498B" w14:textId="77777777" w:rsidR="00355C24" w:rsidRDefault="00355C24" w:rsidP="00355C24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39D0447F" w14:textId="67C6BF21" w:rsidR="00355C24" w:rsidRDefault="00355C24" w:rsidP="00355C24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 xml:space="preserve">o udostępnianiu informacji o środowisku i jego ochronie, udziale </w:t>
      </w:r>
      <w:r w:rsidRPr="00A04D14">
        <w:rPr>
          <w:rFonts w:ascii="Century Gothic" w:hAnsi="Century Gothic"/>
          <w:bCs/>
          <w:i/>
          <w:sz w:val="20"/>
          <w:szCs w:val="20"/>
        </w:rPr>
        <w:t>społeczeństwa w ochronie środowiska oraz o ocenach oddziaływania na środowisko</w:t>
      </w:r>
      <w:r w:rsidRPr="00A04D14">
        <w:rPr>
          <w:rFonts w:ascii="Century Gothic" w:hAnsi="Century Gothic"/>
          <w:bCs/>
          <w:sz w:val="20"/>
          <w:szCs w:val="20"/>
        </w:rPr>
        <w:t xml:space="preserve"> </w:t>
      </w:r>
      <w:r w:rsidRPr="00A04D14">
        <w:rPr>
          <w:rFonts w:ascii="Century Gothic" w:hAnsi="Century Gothic"/>
          <w:sz w:val="20"/>
          <w:szCs w:val="20"/>
        </w:rPr>
        <w:t xml:space="preserve">/Dz. U. z 2024 r., poz. 1112/ </w:t>
      </w:r>
      <w:r w:rsidRPr="00A04D14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A04D14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A04D14">
        <w:rPr>
          <w:rFonts w:ascii="Century Gothic" w:hAnsi="Century Gothic"/>
          <w:sz w:val="20"/>
          <w:szCs w:val="20"/>
        </w:rPr>
        <w:t xml:space="preserve">że </w:t>
      </w:r>
      <w:r w:rsidRPr="00A04D14">
        <w:rPr>
          <w:rFonts w:ascii="Century Gothic" w:hAnsi="Century Gothic"/>
          <w:b/>
          <w:sz w:val="20"/>
          <w:szCs w:val="20"/>
        </w:rPr>
        <w:t xml:space="preserve">dnia </w:t>
      </w:r>
      <w:r w:rsidRPr="00A04D14">
        <w:rPr>
          <w:rFonts w:ascii="Century Gothic" w:hAnsi="Century Gothic"/>
          <w:b/>
          <w:bCs/>
          <w:sz w:val="20"/>
          <w:szCs w:val="20"/>
        </w:rPr>
        <w:t>17 lutego 2025 r.,</w:t>
      </w:r>
      <w:r w:rsidRPr="00A04D14">
        <w:rPr>
          <w:rFonts w:ascii="Century Gothic" w:hAnsi="Century Gothic"/>
          <w:b/>
          <w:sz w:val="20"/>
          <w:szCs w:val="20"/>
        </w:rPr>
        <w:t xml:space="preserve"> </w:t>
      </w:r>
      <w:r w:rsidRPr="00A04D14">
        <w:rPr>
          <w:rFonts w:ascii="Century Gothic" w:hAnsi="Century Gothic"/>
          <w:sz w:val="20"/>
          <w:szCs w:val="20"/>
        </w:rPr>
        <w:t xml:space="preserve">na wniosek </w:t>
      </w:r>
      <w:r w:rsidRPr="00A04D14">
        <w:rPr>
          <w:rFonts w:ascii="Century Gothic" w:hAnsi="Century Gothic"/>
          <w:b/>
          <w:sz w:val="20"/>
          <w:szCs w:val="20"/>
        </w:rPr>
        <w:t xml:space="preserve">Pani Honoraty </w:t>
      </w:r>
      <w:r w:rsidR="001B70EA">
        <w:rPr>
          <w:rFonts w:ascii="Century Gothic" w:hAnsi="Century Gothic"/>
          <w:b/>
          <w:sz w:val="20"/>
          <w:szCs w:val="20"/>
        </w:rPr>
        <w:t>Z.</w:t>
      </w:r>
      <w:r w:rsidRPr="00A04D14">
        <w:rPr>
          <w:rFonts w:ascii="Century Gothic" w:hAnsi="Century Gothic"/>
          <w:b/>
          <w:sz w:val="20"/>
          <w:szCs w:val="20"/>
        </w:rPr>
        <w:t xml:space="preserve"> reprezentowanej przez Pełnomocnika Panią Annę Tritt Doradztwo Ekologiczne LADYBIRD, ul. Ogrodowa 1a, 62-241 Żydowo</w:t>
      </w:r>
      <w:r w:rsidRPr="00A04D14">
        <w:rPr>
          <w:rFonts w:ascii="Century Gothic" w:hAnsi="Century Gothic"/>
          <w:bCs/>
          <w:sz w:val="20"/>
          <w:szCs w:val="20"/>
        </w:rPr>
        <w:t xml:space="preserve"> z</w:t>
      </w:r>
      <w:r w:rsidRPr="00A04D14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A04D14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Pr="00A04D14">
        <w:rPr>
          <w:rFonts w:ascii="Century Gothic" w:hAnsi="Century Gothic"/>
          <w:sz w:val="20"/>
          <w:szCs w:val="20"/>
        </w:rPr>
        <w:t>na</w:t>
      </w:r>
      <w:bookmarkStart w:id="2" w:name="_Hlk115814044"/>
      <w:r w:rsidRPr="00A04D14">
        <w:rPr>
          <w:rFonts w:ascii="Century Gothic" w:hAnsi="Century Gothic"/>
          <w:b/>
          <w:sz w:val="20"/>
          <w:szCs w:val="20"/>
        </w:rPr>
        <w:t xml:space="preserve"> budowie dziewięćdziesięciu jeden budynków mieszkalnych w miejscowości Wola Skorzęcka, Gmina Gniezno, działki nr </w:t>
      </w:r>
      <w:r w:rsidRPr="00A04D14">
        <w:rPr>
          <w:rFonts w:ascii="Century Gothic" w:hAnsi="Century Gothic"/>
          <w:sz w:val="20"/>
          <w:szCs w:val="20"/>
        </w:rPr>
        <w:t xml:space="preserve"> </w:t>
      </w:r>
      <w:r w:rsidRPr="00A04D14">
        <w:rPr>
          <w:rFonts w:ascii="Century Gothic" w:hAnsi="Century Gothic"/>
          <w:b/>
          <w:bCs/>
          <w:color w:val="002100"/>
          <w:sz w:val="20"/>
          <w:szCs w:val="20"/>
        </w:rPr>
        <w:t>17/1, 17/2, 17/3, 17/4, 17/5, 17/6, 17/7, 17/8, 17/9, 17/10, 17/11, 17/12, 17/13, 17/14, 17/15, 17/16, 17/17, 17/18, 17/19, 17/20, 17/21, 17/22, 17/24, 17/25, 17/26, 17/27, 17/28</w:t>
      </w:r>
      <w:r>
        <w:rPr>
          <w:rFonts w:ascii="Century Gothic" w:hAnsi="Century Gothic"/>
          <w:b/>
          <w:bCs/>
          <w:color w:val="002100"/>
          <w:sz w:val="20"/>
          <w:szCs w:val="20"/>
        </w:rPr>
        <w:t>.</w:t>
      </w:r>
    </w:p>
    <w:bookmarkEnd w:id="2"/>
    <w:p w14:paraId="05E07E4D" w14:textId="77777777" w:rsidR="00355C24" w:rsidRDefault="00355C24" w:rsidP="00355C24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105A125D" w14:textId="77777777" w:rsidR="00355C24" w:rsidRDefault="00355C24" w:rsidP="00355C24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6A7F2AB6" w14:textId="77777777" w:rsidR="00355C24" w:rsidRDefault="00355C24" w:rsidP="00355C24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55 lit. b tiret drugie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B967969" w14:textId="77777777" w:rsidR="00355C24" w:rsidRDefault="00355C24" w:rsidP="00355C24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46BC7D32" w14:textId="77777777" w:rsidR="00355C24" w:rsidRDefault="00355C24" w:rsidP="00355C24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481BCF04" w14:textId="77777777" w:rsidR="00355C24" w:rsidRPr="000352EF" w:rsidRDefault="00355C24" w:rsidP="00355C24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6DE19CD9" w14:textId="77777777" w:rsidR="00355C24" w:rsidRDefault="00355C24" w:rsidP="00355C24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34B2D38" w14:textId="77777777" w:rsidR="00355C24" w:rsidRDefault="00355C24" w:rsidP="00355C24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76125E89" w14:textId="77777777" w:rsidR="00355C24" w:rsidRDefault="00355C24" w:rsidP="00355C24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39C19985" w14:textId="77777777" w:rsidR="00355C24" w:rsidRDefault="00355C24" w:rsidP="00355C24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532B5583" w14:textId="77777777" w:rsidR="00355C24" w:rsidRDefault="00355C24" w:rsidP="00355C24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25 lutego 2025 roku</w:t>
      </w:r>
    </w:p>
    <w:p w14:paraId="407C6665" w14:textId="77777777" w:rsidR="00355C24" w:rsidRDefault="00355C24" w:rsidP="00355C24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7F71086E" w14:textId="77777777" w:rsidR="00355C24" w:rsidRDefault="00355C24" w:rsidP="00355C24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2E5D58B3" w14:textId="77777777" w:rsidR="00355C24" w:rsidRDefault="00355C24" w:rsidP="00355C24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4E20A4DE" w14:textId="77777777" w:rsidR="00355C24" w:rsidRDefault="00355C24" w:rsidP="00355C24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5561AA52" w14:textId="77777777" w:rsidR="00355C24" w:rsidRDefault="00355C24" w:rsidP="00355C24">
      <w:pPr>
        <w:rPr>
          <w:rFonts w:ascii="Century Gothic" w:hAnsi="Century Gothic"/>
          <w:sz w:val="18"/>
          <w:szCs w:val="18"/>
          <w:u w:val="single"/>
        </w:rPr>
      </w:pPr>
    </w:p>
    <w:p w14:paraId="1ECFE52E" w14:textId="77777777" w:rsidR="00355C24" w:rsidRDefault="00355C24" w:rsidP="00355C24">
      <w:pPr>
        <w:rPr>
          <w:rFonts w:ascii="Century Gothic" w:hAnsi="Century Gothic"/>
          <w:sz w:val="18"/>
          <w:szCs w:val="18"/>
          <w:u w:val="single"/>
        </w:rPr>
      </w:pPr>
    </w:p>
    <w:p w14:paraId="2897E3F0" w14:textId="77777777" w:rsidR="00355C24" w:rsidRDefault="00355C24" w:rsidP="00355C24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661039F0" w14:textId="77777777" w:rsidR="00355C24" w:rsidRDefault="00355C24" w:rsidP="00355C24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371D0E62" w14:textId="6C339197" w:rsidR="00856824" w:rsidRPr="00355C24" w:rsidRDefault="00355C24" w:rsidP="00355C24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sectPr w:rsidR="00856824" w:rsidRPr="00355C24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032B" w14:textId="77777777" w:rsidR="00262FA3" w:rsidRDefault="00262FA3" w:rsidP="00A3277F">
      <w:r>
        <w:separator/>
      </w:r>
    </w:p>
  </w:endnote>
  <w:endnote w:type="continuationSeparator" w:id="0">
    <w:p w14:paraId="681B0E02" w14:textId="77777777" w:rsidR="00262FA3" w:rsidRDefault="00262FA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2A1B1" w14:textId="77777777" w:rsidR="00262FA3" w:rsidRDefault="00262FA3" w:rsidP="00A3277F">
      <w:r>
        <w:separator/>
      </w:r>
    </w:p>
  </w:footnote>
  <w:footnote w:type="continuationSeparator" w:id="0">
    <w:p w14:paraId="241DC638" w14:textId="77777777" w:rsidR="00262FA3" w:rsidRDefault="00262FA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703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0EA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2FA3"/>
    <w:rsid w:val="0026326F"/>
    <w:rsid w:val="0026780F"/>
    <w:rsid w:val="00271F45"/>
    <w:rsid w:val="0027649D"/>
    <w:rsid w:val="00276B8A"/>
    <w:rsid w:val="00276D5D"/>
    <w:rsid w:val="00277F5E"/>
    <w:rsid w:val="00283F93"/>
    <w:rsid w:val="002842F2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0C2C"/>
    <w:rsid w:val="003452A6"/>
    <w:rsid w:val="0035174B"/>
    <w:rsid w:val="0035206B"/>
    <w:rsid w:val="00353A27"/>
    <w:rsid w:val="00354BA9"/>
    <w:rsid w:val="00355282"/>
    <w:rsid w:val="00355C2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020E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2024-07-01T06:53:00Z</cp:lastPrinted>
  <dcterms:created xsi:type="dcterms:W3CDTF">2025-02-18T12:17:00Z</dcterms:created>
  <dcterms:modified xsi:type="dcterms:W3CDTF">2025-02-18T12:59:00Z</dcterms:modified>
</cp:coreProperties>
</file>