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281B" w14:textId="77777777" w:rsidR="00C90337" w:rsidRDefault="00C90337" w:rsidP="00C90337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     Gniezno, dnia 2 stycznia 2026 r.</w:t>
      </w:r>
    </w:p>
    <w:p w14:paraId="044764F6" w14:textId="77777777" w:rsidR="00C90337" w:rsidRDefault="00C90337" w:rsidP="00C9033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6220.27.2025</w:t>
      </w:r>
    </w:p>
    <w:p w14:paraId="41F8D9FB" w14:textId="77777777" w:rsidR="00C90337" w:rsidRDefault="00C90337" w:rsidP="00C90337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</w:p>
    <w:p w14:paraId="02CF36E6" w14:textId="77777777" w:rsidR="00C90337" w:rsidRDefault="00C90337" w:rsidP="00C90337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Zawiadomienie</w:t>
      </w:r>
    </w:p>
    <w:p w14:paraId="6279B852" w14:textId="77777777" w:rsidR="00C90337" w:rsidRDefault="00C90337" w:rsidP="00C90337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72A1066B" w14:textId="77777777" w:rsidR="00C90337" w:rsidRDefault="00C90337" w:rsidP="00C90337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2680258B" w14:textId="77777777" w:rsidR="00C90337" w:rsidRDefault="00C90337" w:rsidP="00C90337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>
        <w:rPr>
          <w:rFonts w:ascii="Century Gothic" w:hAnsi="Century Gothic"/>
          <w:sz w:val="20"/>
          <w:szCs w:val="20"/>
        </w:rPr>
        <w:t xml:space="preserve">art. 74 ust. 3 ustawy z dnia 3 października </w:t>
      </w:r>
      <w:r>
        <w:rPr>
          <w:rFonts w:ascii="Century Gothic" w:hAnsi="Century Gothic"/>
          <w:bCs/>
          <w:sz w:val="20"/>
          <w:szCs w:val="20"/>
        </w:rPr>
        <w:t xml:space="preserve">2008r.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1112/ </w:t>
      </w:r>
      <w:r>
        <w:rPr>
          <w:rFonts w:ascii="Century Gothic" w:hAnsi="Century Gothic"/>
          <w:b/>
          <w:sz w:val="20"/>
          <w:szCs w:val="20"/>
        </w:rPr>
        <w:t xml:space="preserve">Wójt </w:t>
      </w:r>
      <w:bookmarkStart w:id="0" w:name="_Hlk115814044"/>
      <w:r>
        <w:rPr>
          <w:rFonts w:ascii="Century Gothic" w:hAnsi="Century Gothic"/>
          <w:b/>
          <w:sz w:val="20"/>
          <w:szCs w:val="20"/>
        </w:rPr>
        <w:t xml:space="preserve">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zawiadamia, </w:t>
      </w:r>
      <w:r>
        <w:rPr>
          <w:rFonts w:ascii="Century Gothic" w:hAnsi="Century Gothic"/>
          <w:sz w:val="20"/>
          <w:szCs w:val="20"/>
        </w:rPr>
        <w:t xml:space="preserve">że </w:t>
      </w:r>
      <w:r>
        <w:rPr>
          <w:rFonts w:ascii="Century Gothic" w:hAnsi="Century Gothic"/>
          <w:b/>
          <w:sz w:val="20"/>
          <w:szCs w:val="20"/>
        </w:rPr>
        <w:t xml:space="preserve">dnia </w:t>
      </w:r>
      <w:r>
        <w:rPr>
          <w:rFonts w:ascii="Century Gothic" w:hAnsi="Century Gothic"/>
          <w:b/>
          <w:bCs/>
          <w:sz w:val="20"/>
          <w:szCs w:val="20"/>
        </w:rPr>
        <w:t>2 grudnia 2025 r.,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na wniosek (uzupełniony w dniu 30 grudnia 2025 r.)</w:t>
      </w:r>
      <w:r>
        <w:rPr>
          <w:rFonts w:ascii="Century Gothic" w:hAnsi="Century Gothic"/>
          <w:b/>
          <w:bCs/>
          <w:sz w:val="20"/>
          <w:szCs w:val="20"/>
        </w:rPr>
        <w:t xml:space="preserve">Pełnomocnika Usługi Geologiczne Maja Sroczyńska, ul. Św. Wawrzyńca 15A/58, 60-539 Poznań reprezentującego Gospodarstwo Rolne Mark Pol Mariusz Staszak, </w:t>
      </w:r>
      <w:r>
        <w:rPr>
          <w:rFonts w:ascii="Century Gothic" w:hAnsi="Century Gothic"/>
          <w:bCs/>
          <w:sz w:val="20"/>
          <w:szCs w:val="20"/>
        </w:rPr>
        <w:t>z</w:t>
      </w:r>
      <w:r>
        <w:rPr>
          <w:rFonts w:ascii="Century Gothic" w:hAnsi="Century Gothic"/>
          <w:sz w:val="20"/>
          <w:szCs w:val="20"/>
        </w:rPr>
        <w:t>ostało wszczęte postępowanie administracyjne w sprawie wydania decyzji o środowiskowych uwarunkowaniach dla przedsięwzięcia polegającego</w:t>
      </w:r>
      <w:bookmarkStart w:id="1" w:name="_Hlk62458224"/>
      <w:bookmarkStart w:id="2" w:name="_Hlk62459608"/>
      <w:r>
        <w:rPr>
          <w:rFonts w:ascii="Century Gothic" w:hAnsi="Century Gothic"/>
          <w:sz w:val="20"/>
          <w:szCs w:val="20"/>
        </w:rPr>
        <w:t xml:space="preserve"> </w:t>
      </w:r>
      <w:bookmarkStart w:id="3" w:name="_Hlk88120042"/>
      <w:r>
        <w:rPr>
          <w:rFonts w:ascii="Century Gothic" w:hAnsi="Century Gothic"/>
          <w:sz w:val="20"/>
          <w:szCs w:val="20"/>
        </w:rPr>
        <w:t xml:space="preserve">na </w:t>
      </w:r>
      <w:bookmarkEnd w:id="1"/>
      <w:bookmarkEnd w:id="2"/>
      <w:bookmarkEnd w:id="3"/>
      <w:r>
        <w:rPr>
          <w:rFonts w:ascii="Century Gothic" w:hAnsi="Century Gothic"/>
          <w:b/>
          <w:sz w:val="20"/>
          <w:szCs w:val="20"/>
        </w:rPr>
        <w:t>wykonaniu wiercenia w celu zaopatrzenia w wodę w miejscowości Lulkowo, Gmina Gniezno, działka nr 168.</w:t>
      </w:r>
    </w:p>
    <w:bookmarkEnd w:id="0"/>
    <w:p w14:paraId="1D2D03EA" w14:textId="77777777" w:rsidR="00C90337" w:rsidRDefault="00C90337" w:rsidP="00C90337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w godzinach urzędowania oraz na stronie internetowej https://gniezno.e-mapa.net/ekoportal/– centrum informacji o środowisku.</w:t>
      </w:r>
    </w:p>
    <w:p w14:paraId="62FBE73F" w14:textId="77777777" w:rsidR="00C90337" w:rsidRDefault="00C90337" w:rsidP="00C90337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74E34169" w14:textId="77777777" w:rsidR="00C90337" w:rsidRDefault="00C90337" w:rsidP="00C90337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>Zgodnie z art. 64 ust. 1 ustawy o udostępnianiu informacji o środowisku i jego ochronie, udziale społeczeństwa w ochronie środowiska oraz o ocenach oddziaływania na środowisko oraz § 3 ust. 1 pkt 43 lit. b 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4D515E11" w14:textId="77777777" w:rsidR="00C90337" w:rsidRDefault="00C90337" w:rsidP="00C90337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45929502" w14:textId="77777777" w:rsidR="00C90337" w:rsidRDefault="00C90337" w:rsidP="00C90337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236B379C" w14:textId="77777777" w:rsidR="00C90337" w:rsidRDefault="00C90337" w:rsidP="00C90337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634112E4" w14:textId="77777777" w:rsidR="00C90337" w:rsidRDefault="00C90337" w:rsidP="00C90337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527EB002" w14:textId="77777777" w:rsidR="00C90337" w:rsidRDefault="00C90337" w:rsidP="00C90337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61332E3E" w14:textId="77777777" w:rsidR="00C90337" w:rsidRDefault="00C90337" w:rsidP="00C90337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0381E17C" w14:textId="77777777" w:rsidR="00C90337" w:rsidRDefault="00C90337" w:rsidP="00C90337">
      <w:pPr>
        <w:jc w:val="both"/>
        <w:rPr>
          <w:rFonts w:ascii="Century Gothic" w:eastAsia="Calibri" w:hAnsi="Century Gothic"/>
          <w:b/>
          <w:bCs/>
          <w:i/>
          <w:sz w:val="14"/>
          <w:szCs w:val="14"/>
          <w:u w:val="single"/>
        </w:rPr>
      </w:pPr>
    </w:p>
    <w:p w14:paraId="28B4072C" w14:textId="77777777" w:rsidR="00C90337" w:rsidRDefault="00C90337" w:rsidP="00C90337">
      <w:pPr>
        <w:jc w:val="both"/>
        <w:rPr>
          <w:rFonts w:ascii="Century Gothic" w:eastAsia="Calibri" w:hAnsi="Century Gothic"/>
          <w:b/>
          <w:bCs/>
          <w:i/>
          <w:sz w:val="14"/>
          <w:szCs w:val="14"/>
          <w:u w:val="single"/>
        </w:rPr>
      </w:pPr>
    </w:p>
    <w:p w14:paraId="1D83F482" w14:textId="77777777" w:rsidR="00C90337" w:rsidRDefault="00C90337" w:rsidP="00C90337">
      <w:pPr>
        <w:jc w:val="both"/>
        <w:rPr>
          <w:rFonts w:ascii="Century Gothic" w:eastAsia="Calibri" w:hAnsi="Century Gothic"/>
          <w:b/>
          <w:bCs/>
          <w:i/>
          <w:sz w:val="14"/>
          <w:szCs w:val="14"/>
          <w:u w:val="single"/>
        </w:rPr>
      </w:pPr>
    </w:p>
    <w:p w14:paraId="6A47EAAD" w14:textId="77777777" w:rsidR="00C90337" w:rsidRDefault="00C90337" w:rsidP="00C90337">
      <w:pPr>
        <w:jc w:val="both"/>
        <w:rPr>
          <w:rFonts w:ascii="Century Gothic" w:eastAsia="Calibri" w:hAnsi="Century Gothic"/>
          <w:b/>
          <w:bCs/>
          <w:i/>
          <w:sz w:val="14"/>
          <w:szCs w:val="14"/>
          <w:u w:val="single"/>
        </w:rPr>
      </w:pPr>
    </w:p>
    <w:p w14:paraId="6402EBAD" w14:textId="77777777" w:rsidR="00C90337" w:rsidRDefault="00C90337" w:rsidP="00C90337">
      <w:pPr>
        <w:jc w:val="both"/>
        <w:rPr>
          <w:rFonts w:ascii="Century Gothic" w:eastAsia="Calibri" w:hAnsi="Century Gothic"/>
          <w:b/>
          <w:bCs/>
          <w:i/>
          <w:sz w:val="14"/>
          <w:szCs w:val="14"/>
          <w:u w:val="single"/>
        </w:rPr>
      </w:pPr>
    </w:p>
    <w:p w14:paraId="5F183D36" w14:textId="77777777" w:rsidR="00C90337" w:rsidRDefault="00C90337" w:rsidP="00C90337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3FF13A00" w14:textId="77777777" w:rsidR="00C90337" w:rsidRDefault="00C90337" w:rsidP="00C90337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244AF5BB" w14:textId="77777777" w:rsidR="00C90337" w:rsidRDefault="00C90337" w:rsidP="00C90337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6AC1D7B4" w14:textId="77777777" w:rsidR="00C90337" w:rsidRDefault="00C90337" w:rsidP="00C90337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3CB750E6" w14:textId="4F034BA2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AC644" w14:textId="77777777" w:rsidR="00094AB8" w:rsidRDefault="00094AB8" w:rsidP="00A3277F">
      <w:r>
        <w:separator/>
      </w:r>
    </w:p>
  </w:endnote>
  <w:endnote w:type="continuationSeparator" w:id="0">
    <w:p w14:paraId="76D91012" w14:textId="77777777" w:rsidR="00094AB8" w:rsidRDefault="00094AB8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9AB60" w14:textId="77777777" w:rsidR="00094AB8" w:rsidRDefault="00094AB8" w:rsidP="00A3277F">
      <w:r>
        <w:separator/>
      </w:r>
    </w:p>
  </w:footnote>
  <w:footnote w:type="continuationSeparator" w:id="0">
    <w:p w14:paraId="385B3232" w14:textId="77777777" w:rsidR="00094AB8" w:rsidRDefault="00094AB8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7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4AB8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E5F76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4E7B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0337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2025-09-18T07:07:00Z</cp:lastPrinted>
  <dcterms:created xsi:type="dcterms:W3CDTF">2026-01-02T11:35:00Z</dcterms:created>
  <dcterms:modified xsi:type="dcterms:W3CDTF">2026-01-02T11:35:00Z</dcterms:modified>
</cp:coreProperties>
</file>