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BFC9" w14:textId="77777777" w:rsidR="005B79E9" w:rsidRDefault="005B79E9" w:rsidP="005B79E9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</w:p>
    <w:p w14:paraId="6A467508" w14:textId="6ADAD92C" w:rsidR="005B79E9" w:rsidRDefault="005B79E9" w:rsidP="005B79E9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Gniezno, dnia 26 maja 2025 r.</w:t>
      </w:r>
    </w:p>
    <w:p w14:paraId="2C04AD24" w14:textId="77777777" w:rsidR="005B79E9" w:rsidRDefault="005B79E9" w:rsidP="005B79E9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</w:p>
    <w:p w14:paraId="4A7313DF" w14:textId="36DA52A2" w:rsidR="005B79E9" w:rsidRDefault="005B79E9" w:rsidP="005B79E9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OŚR. 6220.3.2025</w:t>
      </w:r>
    </w:p>
    <w:p w14:paraId="3BCE2B07" w14:textId="77777777" w:rsidR="005B79E9" w:rsidRDefault="005B79E9" w:rsidP="005B79E9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OGŁOSZENIE</w:t>
      </w:r>
    </w:p>
    <w:p w14:paraId="6F557D4A" w14:textId="77777777" w:rsidR="005B79E9" w:rsidRDefault="005B79E9" w:rsidP="005B79E9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3DB4603E" w14:textId="4D1892AB" w:rsidR="005B79E9" w:rsidRDefault="005B79E9" w:rsidP="005B79E9">
      <w:pPr>
        <w:spacing w:before="100" w:beforeAutospacing="1" w:after="12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2"/>
          <w:szCs w:val="22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 w:val="22"/>
          <w:szCs w:val="22"/>
        </w:rPr>
        <w:t xml:space="preserve">2008 roku </w:t>
      </w:r>
      <w:r>
        <w:rPr>
          <w:rFonts w:ascii="Century Gothic" w:hAnsi="Century Gothic"/>
          <w:bCs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/Dz. U. z 202</w:t>
      </w:r>
      <w:r w:rsidR="001E3367">
        <w:rPr>
          <w:rFonts w:ascii="Century Gothic" w:hAnsi="Century Gothic"/>
          <w:sz w:val="22"/>
          <w:szCs w:val="22"/>
        </w:rPr>
        <w:t>4</w:t>
      </w:r>
      <w:r>
        <w:rPr>
          <w:rFonts w:ascii="Century Gothic" w:hAnsi="Century Gothic"/>
          <w:sz w:val="22"/>
          <w:szCs w:val="22"/>
        </w:rPr>
        <w:t xml:space="preserve"> r., poz. 1</w:t>
      </w:r>
      <w:r w:rsidR="001E3367">
        <w:rPr>
          <w:rFonts w:ascii="Century Gothic" w:hAnsi="Century Gothic"/>
          <w:sz w:val="22"/>
          <w:szCs w:val="22"/>
        </w:rPr>
        <w:t>112</w:t>
      </w:r>
      <w:r>
        <w:rPr>
          <w:rFonts w:ascii="Century Gothic" w:hAnsi="Century Gothic"/>
          <w:sz w:val="22"/>
          <w:szCs w:val="22"/>
        </w:rPr>
        <w:t>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 w:val="22"/>
          <w:szCs w:val="22"/>
        </w:rPr>
        <w:t>:</w:t>
      </w:r>
    </w:p>
    <w:p w14:paraId="4BDCF4C7" w14:textId="49353EBF" w:rsidR="005B79E9" w:rsidRPr="00EC2C27" w:rsidRDefault="005B79E9" w:rsidP="005B79E9">
      <w:pPr>
        <w:spacing w:before="100" w:beforeAutospacing="1" w:after="120" w:line="276" w:lineRule="auto"/>
        <w:jc w:val="both"/>
        <w:rPr>
          <w:rFonts w:ascii="Century Gothic" w:hAnsi="Century Gothic"/>
          <w:sz w:val="22"/>
          <w:szCs w:val="22"/>
        </w:rPr>
      </w:pPr>
      <w:r w:rsidRPr="00EC2C27">
        <w:rPr>
          <w:rFonts w:ascii="Century Gothic" w:hAnsi="Century Gothic"/>
          <w:b/>
          <w:bCs/>
          <w:sz w:val="22"/>
          <w:szCs w:val="22"/>
        </w:rPr>
        <w:t xml:space="preserve">Budowa </w:t>
      </w:r>
      <w:r w:rsidRPr="00EC2C27">
        <w:rPr>
          <w:rFonts w:ascii="Century Gothic" w:hAnsi="Century Gothic"/>
          <w:b/>
          <w:sz w:val="22"/>
          <w:szCs w:val="22"/>
        </w:rPr>
        <w:t xml:space="preserve">dziewięćdziesięciu jeden budynków mieszkalnych w miejscowości Wola Skorzęcka, Gmina Gniezno, działki nr </w:t>
      </w:r>
      <w:r w:rsidRPr="00EC2C27">
        <w:rPr>
          <w:rFonts w:ascii="Century Gothic" w:hAnsi="Century Gothic"/>
          <w:sz w:val="22"/>
          <w:szCs w:val="22"/>
        </w:rPr>
        <w:t xml:space="preserve"> </w:t>
      </w:r>
      <w:r w:rsidRPr="00EC2C27">
        <w:rPr>
          <w:rFonts w:ascii="Century Gothic" w:hAnsi="Century Gothic"/>
          <w:b/>
          <w:bCs/>
          <w:color w:val="002100"/>
          <w:sz w:val="22"/>
          <w:szCs w:val="22"/>
        </w:rPr>
        <w:t>17/1, 17/2, 17/3, 17/4, 17/5, 17/6, 17/7, 17/8, 17/9, 17/10, 17/11, 17/12, 17/13, 17/14, 17/15, 17/16, 17/17, 17/18, 17/19, 17/20, 17/21, 17/22, 17/24, 17/25, 17/26, 17/27, 17/28.</w:t>
      </w:r>
    </w:p>
    <w:bookmarkEnd w:id="0"/>
    <w:p w14:paraId="76A7505B" w14:textId="4F16CA21" w:rsidR="005B79E9" w:rsidRPr="005B79E9" w:rsidRDefault="005B79E9">
      <w:pPr>
        <w:numPr>
          <w:ilvl w:val="0"/>
          <w:numId w:val="1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 w:rsidRPr="005B79E9">
        <w:rPr>
          <w:rFonts w:ascii="Century Gothic" w:hAnsi="Century Gothic"/>
          <w:sz w:val="22"/>
          <w:szCs w:val="22"/>
        </w:rPr>
        <w:t xml:space="preserve">Decyzja została wydana dla </w:t>
      </w:r>
      <w:r w:rsidRPr="005B79E9">
        <w:rPr>
          <w:rFonts w:ascii="Century Gothic" w:hAnsi="Century Gothic" w:cs="Calibri"/>
          <w:sz w:val="22"/>
          <w:szCs w:val="22"/>
        </w:rPr>
        <w:t xml:space="preserve">Wnioskodawcy – </w:t>
      </w:r>
      <w:r w:rsidRPr="005B79E9">
        <w:rPr>
          <w:rFonts w:ascii="Century Gothic" w:hAnsi="Century Gothic"/>
          <w:sz w:val="22"/>
          <w:szCs w:val="22"/>
        </w:rPr>
        <w:t>Honoraty Z. reprezentowanej przez Pełnomocnika Panią Annę Tritt Doradztwo Ekologiczne LADYBIRD, ul. Ogrodowa 1a, 62-241 Żydowo</w:t>
      </w:r>
    </w:p>
    <w:p w14:paraId="0BC299A4" w14:textId="77777777" w:rsidR="005B79E9" w:rsidRDefault="005B79E9">
      <w:pPr>
        <w:numPr>
          <w:ilvl w:val="0"/>
          <w:numId w:val="1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 decyzją, z dokumentacją sprawy, w tym z opiniami dokonanymi </w:t>
      </w:r>
      <w:r>
        <w:rPr>
          <w:rFonts w:ascii="Century Gothic" w:hAnsi="Century Gothic"/>
          <w:sz w:val="22"/>
          <w:szCs w:val="22"/>
        </w:rPr>
        <w:br/>
        <w:t xml:space="preserve">z Regionalnym  Dyrektorem Ochrony Środowiska w Poznaniu, </w:t>
      </w:r>
      <w:r>
        <w:rPr>
          <w:rFonts w:ascii="Century Gothic" w:hAnsi="Century Gothic" w:cs="Calibri"/>
          <w:sz w:val="22"/>
          <w:szCs w:val="22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 w:val="22"/>
          <w:szCs w:val="22"/>
        </w:rPr>
        <w:t xml:space="preserve"> można się zapoznać w Urzędzie Gminy Gniezno, Al. Reymonta 9-11 (pokój nr 9).</w:t>
      </w:r>
    </w:p>
    <w:p w14:paraId="438CCF51" w14:textId="563A682E" w:rsidR="005B79E9" w:rsidRDefault="005B79E9">
      <w:pPr>
        <w:numPr>
          <w:ilvl w:val="0"/>
          <w:numId w:val="1"/>
        </w:numPr>
        <w:spacing w:line="276" w:lineRule="auto"/>
        <w:ind w:left="426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 w:val="22"/>
          <w:szCs w:val="22"/>
        </w:rPr>
        <w:t>27 maja 2025 r.</w:t>
      </w:r>
    </w:p>
    <w:p w14:paraId="0BFA2CBF" w14:textId="77777777" w:rsidR="005B79E9" w:rsidRDefault="005B79E9" w:rsidP="005B79E9">
      <w:pPr>
        <w:spacing w:line="276" w:lineRule="auto"/>
        <w:jc w:val="both"/>
        <w:rPr>
          <w:rFonts w:ascii="Century Gothic" w:hAnsi="Century Gothic"/>
          <w:szCs w:val="21"/>
        </w:rPr>
      </w:pPr>
    </w:p>
    <w:p w14:paraId="17935875" w14:textId="77777777" w:rsidR="005B79E9" w:rsidRDefault="005B79E9" w:rsidP="005B79E9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0AB53568" w14:textId="77777777" w:rsidR="005B79E9" w:rsidRDefault="005B79E9" w:rsidP="005B79E9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64CE9365" w14:textId="77777777" w:rsidR="005B79E9" w:rsidRDefault="005B79E9" w:rsidP="005B79E9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63F987DE" w14:textId="77777777" w:rsidR="005B79E9" w:rsidRDefault="005B79E9" w:rsidP="005B79E9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76DE4B5A" w14:textId="77777777" w:rsidR="005B79E9" w:rsidRDefault="005B79E9" w:rsidP="005B79E9">
      <w:pPr>
        <w:tabs>
          <w:tab w:val="left" w:pos="426"/>
        </w:tabs>
        <w:ind w:right="1"/>
        <w:rPr>
          <w:rFonts w:ascii="Century Gothic" w:hAnsi="Century Gothic"/>
          <w:b/>
          <w:sz w:val="16"/>
          <w:szCs w:val="16"/>
          <w:u w:val="single"/>
        </w:rPr>
      </w:pPr>
    </w:p>
    <w:p w14:paraId="48FDB7A0" w14:textId="77777777" w:rsidR="005B79E9" w:rsidRDefault="005B79E9" w:rsidP="005B79E9">
      <w:pPr>
        <w:tabs>
          <w:tab w:val="left" w:pos="426"/>
        </w:tabs>
        <w:ind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Miejsce rozmieszczenia:</w:t>
      </w:r>
    </w:p>
    <w:p w14:paraId="487A5FBF" w14:textId="48FD21F4" w:rsidR="005B79E9" w:rsidRDefault="005B79E9">
      <w:pPr>
        <w:pStyle w:val="Akapitzlist"/>
        <w:numPr>
          <w:ilvl w:val="1"/>
          <w:numId w:val="2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Tablica ogłoszeń w miejscowości Wola Skorzęcka, </w:t>
      </w:r>
    </w:p>
    <w:p w14:paraId="19B80E70" w14:textId="77777777" w:rsidR="005B79E9" w:rsidRDefault="005B79E9">
      <w:pPr>
        <w:pStyle w:val="Akapitzlist"/>
        <w:numPr>
          <w:ilvl w:val="1"/>
          <w:numId w:val="2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Tablica ogłoszeń w Urzędzie Gminy Gniezno,</w:t>
      </w:r>
    </w:p>
    <w:p w14:paraId="450E8F51" w14:textId="77777777" w:rsidR="005B79E9" w:rsidRDefault="005B79E9">
      <w:pPr>
        <w:pStyle w:val="Akapitzlist"/>
        <w:numPr>
          <w:ilvl w:val="1"/>
          <w:numId w:val="2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Strona internetowa Urzędu Gminy Gniezno (Biuletyn Informacji Publicznej),</w:t>
      </w:r>
    </w:p>
    <w:p w14:paraId="5A9CEBD8" w14:textId="77777777" w:rsidR="005B79E9" w:rsidRDefault="005B79E9">
      <w:pPr>
        <w:pStyle w:val="Akapitzlist"/>
        <w:numPr>
          <w:ilvl w:val="1"/>
          <w:numId w:val="2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</w:rPr>
        <w:tab/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6183" w14:textId="77777777" w:rsidR="00F154E7" w:rsidRDefault="00F154E7" w:rsidP="00A3277F">
      <w:r>
        <w:separator/>
      </w:r>
    </w:p>
  </w:endnote>
  <w:endnote w:type="continuationSeparator" w:id="0">
    <w:p w14:paraId="224D5D9E" w14:textId="77777777" w:rsidR="00F154E7" w:rsidRDefault="00F154E7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6837B" w14:textId="77777777" w:rsidR="00F154E7" w:rsidRDefault="00F154E7" w:rsidP="00A3277F">
      <w:r>
        <w:separator/>
      </w:r>
    </w:p>
  </w:footnote>
  <w:footnote w:type="continuationSeparator" w:id="0">
    <w:p w14:paraId="6254AE44" w14:textId="77777777" w:rsidR="00F154E7" w:rsidRDefault="00F154E7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30575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81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3367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1A00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24F6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9E9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85264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5D09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D7B42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2C27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4E7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5</cp:revision>
  <cp:lastPrinted>2025-05-05T08:05:00Z</cp:lastPrinted>
  <dcterms:created xsi:type="dcterms:W3CDTF">2025-04-30T09:21:00Z</dcterms:created>
  <dcterms:modified xsi:type="dcterms:W3CDTF">2025-05-05T08:49:00Z</dcterms:modified>
</cp:coreProperties>
</file>