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C05E" w14:textId="77777777" w:rsidR="00BB3AEB" w:rsidRDefault="00BB3AEB" w:rsidP="00BB3AEB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5F39C3EB" w14:textId="77777777" w:rsidR="00BB3AEB" w:rsidRDefault="00BB3AEB" w:rsidP="00BB3AEB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13 marca 2025 r.</w:t>
      </w:r>
    </w:p>
    <w:p w14:paraId="461DEC42" w14:textId="77777777" w:rsidR="00BB3AEB" w:rsidRDefault="00BB3AEB" w:rsidP="00BB3AEB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6220.6.2024</w:t>
      </w:r>
    </w:p>
    <w:p w14:paraId="04FD6A4F" w14:textId="77777777" w:rsidR="00BB3AEB" w:rsidRDefault="00BB3AEB" w:rsidP="00BB3AEB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08E4135F" w14:textId="77777777" w:rsidR="00BB3AEB" w:rsidRDefault="00BB3AEB" w:rsidP="00BB3AEB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30C7DF9B" w14:textId="77777777" w:rsidR="00BB3AEB" w:rsidRDefault="00BB3AEB" w:rsidP="00BB3AEB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7EDA0AB5" w14:textId="77777777" w:rsidR="00BB3AEB" w:rsidRDefault="00BB3AEB" w:rsidP="00BB3AEB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>rozbudowie gospodarstwa rolnego - hodowla bydła mlecznego – o nowy obiekt w miejscowości Mnichowo, Gmina Gniezno, działka nr 114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konieczność przygotowania raportu i przeprowadzenia oceny oddziaływania na środowisko przedmiotowego </w:t>
      </w:r>
      <w:proofErr w:type="spellStart"/>
      <w:r>
        <w:rPr>
          <w:rFonts w:ascii="Century Gothic" w:hAnsi="Century Gothic"/>
          <w:bCs/>
          <w:sz w:val="20"/>
          <w:szCs w:val="20"/>
        </w:rPr>
        <w:t>przewieziecia</w:t>
      </w:r>
      <w:proofErr w:type="spellEnd"/>
      <w:r>
        <w:rPr>
          <w:rFonts w:ascii="Century Gothic" w:hAnsi="Century Gothic"/>
          <w:bCs/>
          <w:sz w:val="20"/>
          <w:szCs w:val="20"/>
        </w:rPr>
        <w:t>, nie może być wydana w terminie określonym w art. 35 kodeksu postępowania administracyjnego</w:t>
      </w:r>
      <w:r>
        <w:rPr>
          <w:rFonts w:ascii="Century Gothic" w:hAnsi="Century Gothic"/>
          <w:bCs/>
          <w:sz w:val="21"/>
          <w:szCs w:val="21"/>
        </w:rPr>
        <w:t xml:space="preserve"> oraz </w:t>
      </w:r>
      <w:r>
        <w:rPr>
          <w:rFonts w:ascii="Century Gothic" w:hAnsi="Century Gothic"/>
          <w:sz w:val="21"/>
          <w:szCs w:val="21"/>
        </w:rPr>
        <w:t xml:space="preserve">wskazanym w Obwieszczeniu </w:t>
      </w:r>
      <w:r>
        <w:rPr>
          <w:rFonts w:ascii="Century Gothic" w:hAnsi="Century Gothic"/>
          <w:bCs/>
          <w:sz w:val="21"/>
          <w:szCs w:val="21"/>
        </w:rPr>
        <w:t xml:space="preserve">z dnia 12 grudnia </w:t>
      </w:r>
      <w:r>
        <w:rPr>
          <w:rFonts w:ascii="Century Gothic" w:hAnsi="Century Gothic"/>
          <w:bCs/>
          <w:sz w:val="22"/>
          <w:szCs w:val="22"/>
        </w:rPr>
        <w:t xml:space="preserve">2024 r. znak OŚR. 6220.6.2024 i </w:t>
      </w:r>
      <w:r>
        <w:rPr>
          <w:rFonts w:ascii="Century Gothic" w:hAnsi="Century Gothic"/>
          <w:sz w:val="21"/>
          <w:szCs w:val="21"/>
        </w:rPr>
        <w:t xml:space="preserve">w Obwieszczeniu </w:t>
      </w:r>
      <w:r>
        <w:rPr>
          <w:rFonts w:ascii="Century Gothic" w:hAnsi="Century Gothic"/>
          <w:bCs/>
          <w:sz w:val="21"/>
          <w:szCs w:val="21"/>
        </w:rPr>
        <w:t xml:space="preserve">z dnia 30 stycznia </w:t>
      </w:r>
      <w:r>
        <w:rPr>
          <w:rFonts w:ascii="Century Gothic" w:hAnsi="Century Gothic"/>
          <w:bCs/>
          <w:sz w:val="22"/>
          <w:szCs w:val="22"/>
        </w:rPr>
        <w:t>2025 r. znak OŚR. 6220.6.2024.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maja 2025 r.</w:t>
      </w:r>
    </w:p>
    <w:p w14:paraId="0DD9B3F3" w14:textId="77777777" w:rsidR="00BB3AEB" w:rsidRDefault="00BB3AEB" w:rsidP="00BB3AEB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3D91DDB" w14:textId="77777777" w:rsidR="00BB3AEB" w:rsidRDefault="00BB3AEB" w:rsidP="00BB3AEB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6B5B5DAE" w14:textId="77777777" w:rsidR="00BB3AEB" w:rsidRDefault="00BB3AEB" w:rsidP="00BB3AEB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2B25D79F" w14:textId="77777777" w:rsidR="00BB3AEB" w:rsidRDefault="00BB3AEB" w:rsidP="00BB3AEB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5CDA888" w14:textId="77777777" w:rsidR="00BB3AEB" w:rsidRDefault="00BB3AEB" w:rsidP="00BB3AEB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1DC744F9" w14:textId="77777777" w:rsidR="00BB3AEB" w:rsidRDefault="00BB3AEB" w:rsidP="00BB3AEB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00ADB697" w14:textId="77777777" w:rsidR="00BB3AEB" w:rsidRDefault="00BB3AEB" w:rsidP="00BB3AEB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23425FD3" w14:textId="77777777" w:rsidR="00BB3AEB" w:rsidRDefault="00BB3AEB" w:rsidP="00BB3AEB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4462F87F" w14:textId="77777777" w:rsidR="00BB3AEB" w:rsidRDefault="00BB3AEB" w:rsidP="00BB3AEB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23E3F31F" w14:textId="77777777" w:rsidR="00BB3AEB" w:rsidRDefault="00BB3AEB" w:rsidP="00BB3AE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7AF2B949" w14:textId="77777777" w:rsidR="00BB3AEB" w:rsidRDefault="00BB3AEB" w:rsidP="00BB3AEB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CBB1B3B" w14:textId="77777777" w:rsidR="00BB3AEB" w:rsidRDefault="00BB3AEB" w:rsidP="00BB3AEB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1108E0F" w14:textId="77777777" w:rsidR="00BB3AEB" w:rsidRDefault="00BB3AEB" w:rsidP="00BB3AEB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3326B74F" w14:textId="77777777" w:rsidR="00BB3AEB" w:rsidRDefault="00BB3AEB" w:rsidP="00BB3AEB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14 marca 2025 roku.</w:t>
      </w:r>
    </w:p>
    <w:p w14:paraId="6F530DB7" w14:textId="77777777" w:rsidR="00BB3AEB" w:rsidRDefault="00BB3AEB" w:rsidP="00BB3AEB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60421246" w14:textId="77777777" w:rsidR="00BB3AEB" w:rsidRDefault="00BB3AEB" w:rsidP="00BB3AEB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61C3FDBD" w14:textId="77777777" w:rsidR="00BB3AEB" w:rsidRDefault="00BB3AEB" w:rsidP="00BB3AEB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71D0E62" w14:textId="2C711616" w:rsidR="00856824" w:rsidRPr="00BB3AEB" w:rsidRDefault="00BB3AEB" w:rsidP="00BB3AEB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sectPr w:rsidR="00856824" w:rsidRPr="00BB3AEB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7EBF" w14:textId="77777777" w:rsidR="0048595E" w:rsidRDefault="0048595E" w:rsidP="00A3277F">
      <w:r>
        <w:separator/>
      </w:r>
    </w:p>
  </w:endnote>
  <w:endnote w:type="continuationSeparator" w:id="0">
    <w:p w14:paraId="0A439D9D" w14:textId="77777777" w:rsidR="0048595E" w:rsidRDefault="0048595E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BE5CA" w14:textId="77777777" w:rsidR="0048595E" w:rsidRDefault="0048595E" w:rsidP="00A3277F">
      <w:r>
        <w:separator/>
      </w:r>
    </w:p>
  </w:footnote>
  <w:footnote w:type="continuationSeparator" w:id="0">
    <w:p w14:paraId="02FEA338" w14:textId="77777777" w:rsidR="0048595E" w:rsidRDefault="0048595E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890637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595E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64CB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1ABB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B3AEB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6418E"/>
    <w:rsid w:val="00E659F8"/>
    <w:rsid w:val="00E663ED"/>
    <w:rsid w:val="00E66C76"/>
    <w:rsid w:val="00E67F56"/>
    <w:rsid w:val="00E708AA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2025-03-14T06:36:00Z</dcterms:created>
  <dcterms:modified xsi:type="dcterms:W3CDTF">2025-03-14T06:36:00Z</dcterms:modified>
</cp:coreProperties>
</file>