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E8101" w14:textId="0CADE29B" w:rsidR="00C92182" w:rsidRDefault="005E2193">
      <w:r>
        <w:rPr>
          <w:noProof/>
        </w:rPr>
        <w:drawing>
          <wp:inline distT="0" distB="0" distL="0" distR="0" wp14:anchorId="05DAFD39" wp14:editId="567D080E">
            <wp:extent cx="5760720" cy="588010"/>
            <wp:effectExtent l="0" t="0" r="0" b="2540"/>
            <wp:docPr id="2" name="Obraz 1" descr="Zestawienie FE+RP+UE+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stawienie FE+RP+UE+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94519" w14:textId="77777777" w:rsidR="005E2193" w:rsidRDefault="005E2193"/>
    <w:p w14:paraId="2DB2EB27" w14:textId="3BA20572" w:rsidR="005E2193" w:rsidRDefault="005E2193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2193">
        <w:rPr>
          <w:rFonts w:ascii="Times New Roman" w:hAnsi="Times New Roman" w:cs="Times New Roman"/>
          <w:sz w:val="24"/>
          <w:szCs w:val="24"/>
        </w:rPr>
        <w:t xml:space="preserve">    Słupca, </w:t>
      </w:r>
      <w:r w:rsidR="007E5717">
        <w:rPr>
          <w:rFonts w:ascii="Times New Roman" w:hAnsi="Times New Roman" w:cs="Times New Roman"/>
          <w:sz w:val="24"/>
          <w:szCs w:val="24"/>
        </w:rPr>
        <w:t>6</w:t>
      </w:r>
      <w:r w:rsidRPr="005E2193">
        <w:rPr>
          <w:rFonts w:ascii="Times New Roman" w:hAnsi="Times New Roman" w:cs="Times New Roman"/>
          <w:sz w:val="24"/>
          <w:szCs w:val="24"/>
        </w:rPr>
        <w:t>.0</w:t>
      </w:r>
      <w:r w:rsidR="007E5717">
        <w:rPr>
          <w:rFonts w:ascii="Times New Roman" w:hAnsi="Times New Roman" w:cs="Times New Roman"/>
          <w:sz w:val="24"/>
          <w:szCs w:val="24"/>
        </w:rPr>
        <w:t>5</w:t>
      </w:r>
      <w:r w:rsidRPr="005E2193">
        <w:rPr>
          <w:rFonts w:ascii="Times New Roman" w:hAnsi="Times New Roman" w:cs="Times New Roman"/>
          <w:sz w:val="24"/>
          <w:szCs w:val="24"/>
        </w:rPr>
        <w:t>.202</w:t>
      </w:r>
      <w:r w:rsidR="00E378DC">
        <w:rPr>
          <w:rFonts w:ascii="Times New Roman" w:hAnsi="Times New Roman" w:cs="Times New Roman"/>
          <w:sz w:val="24"/>
          <w:szCs w:val="24"/>
        </w:rPr>
        <w:t>5</w:t>
      </w:r>
      <w:r w:rsidRPr="005E2193">
        <w:rPr>
          <w:rFonts w:ascii="Times New Roman" w:hAnsi="Times New Roman" w:cs="Times New Roman"/>
          <w:sz w:val="24"/>
          <w:szCs w:val="24"/>
        </w:rPr>
        <w:t xml:space="preserve"> r.</w:t>
      </w:r>
      <w:r w:rsidR="0015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PCPR.ZP.</w:t>
      </w:r>
      <w:r w:rsidR="007E57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378DC">
        <w:rPr>
          <w:rFonts w:ascii="Times New Roman" w:hAnsi="Times New Roman" w:cs="Times New Roman"/>
          <w:sz w:val="24"/>
          <w:szCs w:val="24"/>
        </w:rPr>
        <w:t>5</w:t>
      </w:r>
    </w:p>
    <w:p w14:paraId="71EC1236" w14:textId="77777777" w:rsidR="005E2193" w:rsidRDefault="005E2193" w:rsidP="005E2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5E2193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ZAWIADOMIENIE O WYBORZE NAJKORZYSTNIEJSZEJ OFERTY</w:t>
      </w:r>
    </w:p>
    <w:p w14:paraId="45A71DE5" w14:textId="77777777" w:rsidR="0015322E" w:rsidRPr="005E2193" w:rsidRDefault="0015322E" w:rsidP="005E2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08839157" w14:textId="77777777" w:rsidR="005E2193" w:rsidRPr="005E2193" w:rsidRDefault="005E2193" w:rsidP="005E2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ar-SA"/>
          <w14:ligatures w14:val="none"/>
        </w:rPr>
      </w:pPr>
    </w:p>
    <w:p w14:paraId="3A6B637D" w14:textId="0A27B0AD" w:rsidR="005E2193" w:rsidRDefault="005E2193" w:rsidP="005E2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E219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Dotyczy: postępowania prowadzonego w trybie przetargu nieograniczonego poniżej kwot określonych w przepisach wydanych na podstawie art. 3 ust. 1 ustawy Prawo zamówień publicznych  </w:t>
      </w:r>
      <w:r w:rsidR="004C255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na</w:t>
      </w:r>
      <w:r w:rsidRPr="005E219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realizację zadania: </w:t>
      </w:r>
    </w:p>
    <w:p w14:paraId="2A8D1FF4" w14:textId="77777777" w:rsidR="005E2193" w:rsidRDefault="005E2193" w:rsidP="005E2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E6180">
        <w:rPr>
          <w:rFonts w:ascii="Times New Roman" w:eastAsia="Arial Unicode MS" w:hAnsi="Times New Roman" w:cs="Times New Roman"/>
          <w:b/>
          <w:noProof/>
          <w:color w:val="000000"/>
          <w:kern w:val="0"/>
          <w:sz w:val="24"/>
          <w:szCs w:val="24"/>
          <w:lang w:eastAsia="pl-PL"/>
          <w14:ligatures w14:val="none"/>
        </w:rPr>
        <w:t>Usługi z zakresu wsparcia rodziny i systemu pieczy zastępczej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z podziałem na 6 pakietów a mianowicie:</w:t>
      </w:r>
    </w:p>
    <w:p w14:paraId="7AF6B6FC" w14:textId="77777777" w:rsidR="00A23C2C" w:rsidRPr="00F10073" w:rsidRDefault="00A23C2C" w:rsidP="00A23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</w:t>
      </w:r>
      <w:r w:rsidRPr="00F100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akiet nr 1 –</w:t>
      </w:r>
      <w:r w:rsidRPr="00F1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Usługa</w:t>
      </w:r>
      <w:r w:rsidRPr="00F1007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przeprowadzenia kompleksowej diagnozy pogłębionej zgodnej ze wskazaniami wynikającymi z diagnozy ogólnorozwojowej dla 13 wychowanków pieczy zastępczej (rodzinnej i instytucjonalnej) z powiatu słupeckiego</w:t>
      </w:r>
      <w:r w:rsidRPr="00F10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65D6EB43" w14:textId="77777777" w:rsidR="00A23C2C" w:rsidRPr="00F10073" w:rsidRDefault="00A23C2C" w:rsidP="00A23C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0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Pakiet nr 2</w:t>
      </w:r>
      <w:r w:rsidRPr="00F10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Pr="00F1007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Usługi wspierające rozwój, kompensujące opóźnienia dzieci i młodzieży przebywających w pieczy zastępczej (rodzinnej i instytucjonalnej) dla 25 wychowanków przebywających na terenie powiatu słupeckiego</w:t>
      </w:r>
    </w:p>
    <w:p w14:paraId="516D48A4" w14:textId="69F7F5D4" w:rsidR="0015322E" w:rsidRDefault="00A23C2C" w:rsidP="00A23C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0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Pakiet nr 3</w:t>
      </w:r>
      <w:r w:rsidRPr="00F10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Pr="00F1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Zorganizowanie i przeprowadzenie 3-dniowego wyjazdu edukacyjnego z warsztatami dla rodziców zastępczych i wychowanków rodzinnej pieczy zastępczej, w łącznej liczbie 40 uczestników (nie mniej niż 12 rodziców zastępczych i nie mniej niż 12 wychowanków rodzinnej pieczy zastępczej).</w:t>
      </w:r>
    </w:p>
    <w:p w14:paraId="2983F96E" w14:textId="77777777" w:rsidR="00A23C2C" w:rsidRPr="00A23C2C" w:rsidRDefault="00A23C2C" w:rsidP="00A23C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16C269" w14:textId="3452F972" w:rsidR="0015322E" w:rsidRDefault="00F41FCE" w:rsidP="0015322E">
      <w:pPr>
        <w:tabs>
          <w:tab w:val="left" w:pos="71"/>
        </w:tabs>
        <w:spacing w:after="0" w:line="240" w:lineRule="auto"/>
        <w:ind w:right="1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41FCE">
        <w:rPr>
          <w:rFonts w:ascii="Times New Roman" w:hAnsi="Times New Roman" w:cs="Times New Roman"/>
          <w:sz w:val="24"/>
          <w:szCs w:val="24"/>
        </w:rPr>
        <w:t>rzed otwarciem ofert zamawiający udostępnił kwotę, jaką zamierza przeznaczyć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FCE">
        <w:rPr>
          <w:rFonts w:ascii="Times New Roman" w:hAnsi="Times New Roman" w:cs="Times New Roman"/>
          <w:sz w:val="24"/>
          <w:szCs w:val="24"/>
        </w:rPr>
        <w:t>na sfinansowanie</w:t>
      </w:r>
      <w:r w:rsidR="0015322E">
        <w:rPr>
          <w:rFonts w:ascii="Times New Roman" w:hAnsi="Times New Roman" w:cs="Times New Roman"/>
          <w:sz w:val="24"/>
          <w:szCs w:val="24"/>
        </w:rPr>
        <w:t xml:space="preserve"> </w:t>
      </w:r>
      <w:r w:rsidR="0010437F">
        <w:rPr>
          <w:rFonts w:ascii="Times New Roman" w:hAnsi="Times New Roman" w:cs="Times New Roman"/>
          <w:sz w:val="24"/>
          <w:szCs w:val="24"/>
        </w:rPr>
        <w:t>poszczególnych pakietów w ramach przedmiotowego postępowania.</w:t>
      </w:r>
      <w:r w:rsidRPr="00F41F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335CBC8" w14:textId="77777777" w:rsidR="007E5717" w:rsidRDefault="007E5717" w:rsidP="0015322E">
      <w:pPr>
        <w:tabs>
          <w:tab w:val="left" w:pos="71"/>
        </w:tabs>
        <w:spacing w:after="0" w:line="240" w:lineRule="auto"/>
        <w:ind w:right="1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BD0D63" w14:textId="271B127A" w:rsidR="007C6B2D" w:rsidRPr="007E5717" w:rsidRDefault="00AD07E0" w:rsidP="007C6B2D">
      <w:pPr>
        <w:tabs>
          <w:tab w:val="left" w:pos="71"/>
        </w:tabs>
        <w:spacing w:after="0" w:line="240" w:lineRule="auto"/>
        <w:ind w:right="1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5717">
        <w:rPr>
          <w:rFonts w:ascii="Times New Roman" w:hAnsi="Times New Roman" w:cs="Times New Roman"/>
          <w:b/>
          <w:bCs/>
          <w:sz w:val="24"/>
          <w:szCs w:val="24"/>
        </w:rPr>
        <w:t xml:space="preserve">W postępowaniu </w:t>
      </w:r>
      <w:r w:rsidR="007C6B2D" w:rsidRPr="007E5717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7E5717">
        <w:rPr>
          <w:rFonts w:ascii="Times New Roman" w:hAnsi="Times New Roman" w:cs="Times New Roman"/>
          <w:b/>
          <w:bCs/>
          <w:sz w:val="24"/>
          <w:szCs w:val="24"/>
        </w:rPr>
        <w:t xml:space="preserve">a pakiet nr 1 i nr 2 nie wpłynęła żadna oferta co skutkuje koniecznością unieważnienia postępowania na pakiet nr 1 i nr 2 na podstawie przepisów art. 255 pkt 1 ustawy </w:t>
      </w:r>
      <w:proofErr w:type="spellStart"/>
      <w:r w:rsidRPr="007E5717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7E571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C6B2D" w:rsidRPr="007E5717">
        <w:rPr>
          <w:rFonts w:ascii="Times New Roman" w:hAnsi="Times New Roman" w:cs="Times New Roman"/>
          <w:b/>
          <w:bCs/>
          <w:sz w:val="24"/>
          <w:szCs w:val="24"/>
        </w:rPr>
        <w:t xml:space="preserve"> Natomiast n</w:t>
      </w:r>
      <w:r w:rsidRPr="007E5717">
        <w:rPr>
          <w:rFonts w:ascii="Times New Roman" w:hAnsi="Times New Roman" w:cs="Times New Roman"/>
          <w:b/>
          <w:bCs/>
          <w:sz w:val="24"/>
          <w:szCs w:val="24"/>
        </w:rPr>
        <w:t xml:space="preserve">a pakiet nr </w:t>
      </w:r>
      <w:r w:rsidR="007C6B2D" w:rsidRPr="007E571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E5717">
        <w:rPr>
          <w:rFonts w:ascii="Times New Roman" w:hAnsi="Times New Roman" w:cs="Times New Roman"/>
          <w:b/>
          <w:bCs/>
          <w:sz w:val="24"/>
          <w:szCs w:val="24"/>
        </w:rPr>
        <w:t xml:space="preserve"> złożono jedną ofertę, której cena przewyższa</w:t>
      </w:r>
      <w:r w:rsidR="007C6B2D" w:rsidRPr="007E5717">
        <w:rPr>
          <w:rFonts w:ascii="Times New Roman" w:hAnsi="Times New Roman" w:cs="Times New Roman"/>
          <w:b/>
          <w:bCs/>
          <w:sz w:val="24"/>
          <w:szCs w:val="24"/>
        </w:rPr>
        <w:t>ła</w:t>
      </w:r>
      <w:r w:rsidRPr="007E5717">
        <w:rPr>
          <w:rFonts w:ascii="Times New Roman" w:hAnsi="Times New Roman" w:cs="Times New Roman"/>
          <w:b/>
          <w:bCs/>
          <w:sz w:val="24"/>
          <w:szCs w:val="24"/>
        </w:rPr>
        <w:t xml:space="preserve"> kwotę, którą zamawiający </w:t>
      </w:r>
      <w:r w:rsidR="007C6B2D" w:rsidRPr="007E5717">
        <w:rPr>
          <w:rFonts w:ascii="Times New Roman" w:hAnsi="Times New Roman" w:cs="Times New Roman"/>
          <w:b/>
          <w:bCs/>
          <w:sz w:val="24"/>
          <w:szCs w:val="24"/>
        </w:rPr>
        <w:t>planował</w:t>
      </w:r>
      <w:r w:rsidRPr="007E5717">
        <w:rPr>
          <w:rFonts w:ascii="Times New Roman" w:hAnsi="Times New Roman" w:cs="Times New Roman"/>
          <w:b/>
          <w:bCs/>
          <w:sz w:val="24"/>
          <w:szCs w:val="24"/>
        </w:rPr>
        <w:t xml:space="preserve"> przeznaczyć na sfinansowanie </w:t>
      </w:r>
      <w:r w:rsidR="0010437F" w:rsidRPr="007E5717">
        <w:rPr>
          <w:rFonts w:ascii="Times New Roman" w:hAnsi="Times New Roman" w:cs="Times New Roman"/>
          <w:b/>
          <w:bCs/>
          <w:sz w:val="24"/>
          <w:szCs w:val="24"/>
        </w:rPr>
        <w:t>tego pakietu</w:t>
      </w:r>
      <w:r w:rsidR="007C6B2D" w:rsidRPr="007E5717">
        <w:rPr>
          <w:rFonts w:ascii="Times New Roman" w:hAnsi="Times New Roman" w:cs="Times New Roman"/>
          <w:b/>
          <w:bCs/>
          <w:sz w:val="24"/>
          <w:szCs w:val="24"/>
        </w:rPr>
        <w:t xml:space="preserve"> w związku z czym – w celu dokonania wyboru oferty na pakiet nr 3 -  Zamawiający zwiększył uprzednio planowaną kwotę o 4.000,00 zł</w:t>
      </w:r>
    </w:p>
    <w:p w14:paraId="25B7016B" w14:textId="77777777" w:rsidR="007E5717" w:rsidRDefault="007E5717" w:rsidP="005E2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7A35A17" w14:textId="7EB94C74" w:rsidR="005E2193" w:rsidRDefault="005E2193" w:rsidP="005E2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5E219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Na podstawie art. 253 ust. 1 Prawo zamówień publicznych zwanej dalej Ustawą, Zamawiający</w:t>
      </w:r>
      <w:r w:rsidR="00F41FC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5E219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Po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wiatowe Centrum Pomocy Rodzinie w Słupcy</w:t>
      </w:r>
      <w:r w:rsidRPr="005E219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., zawiadamia Wykonawców o wyborze oferty najkorzystniejszej. </w:t>
      </w:r>
    </w:p>
    <w:p w14:paraId="00061BE5" w14:textId="77777777" w:rsidR="000B1C84" w:rsidRDefault="000B1C84" w:rsidP="005E2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E31EFD6" w14:textId="42945C44" w:rsidR="000B1C84" w:rsidRPr="000B1C84" w:rsidRDefault="000B1C84" w:rsidP="000B1C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0B1C8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INFORMACJE OGÓLNR</w:t>
      </w:r>
    </w:p>
    <w:p w14:paraId="0E76AFF2" w14:textId="77777777" w:rsidR="005E2193" w:rsidRPr="005E2193" w:rsidRDefault="005E2193" w:rsidP="005E2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7A4893D4" w14:textId="09EA6F76" w:rsidR="005E2193" w:rsidRPr="00AD07E0" w:rsidRDefault="005E2193" w:rsidP="005E219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21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dnia </w:t>
      </w:r>
      <w:r w:rsidR="00A23C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5E21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</w:t>
      </w:r>
      <w:r w:rsidR="00A23C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5E21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E378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5E21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r., do godziny 10.00 do </w:t>
      </w:r>
      <w:r w:rsidR="007C6B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PCPR-u w Słupcy</w:t>
      </w:r>
      <w:r w:rsidRPr="005E21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wpłynęł</w:t>
      </w:r>
      <w:r w:rsidR="007C6B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5E21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B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AD07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ofert</w:t>
      </w:r>
      <w:r w:rsidR="007C6B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AD07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9F81467" w14:textId="77777777" w:rsidR="000B1C84" w:rsidRDefault="000B1C84" w:rsidP="005E219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9D1E3E" w14:textId="5742BA77" w:rsidR="000B1C84" w:rsidRPr="000B1C84" w:rsidRDefault="000B1C84" w:rsidP="000B1C84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B1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WYBÓR OFERTY NAJKORZYSTNIEJSZEJ WRAZ Z UZASADNIENIEM</w:t>
      </w:r>
    </w:p>
    <w:p w14:paraId="4D5C1FB4" w14:textId="77777777" w:rsidR="005E2193" w:rsidRPr="005E2193" w:rsidRDefault="005E2193" w:rsidP="005E2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46E586D5" w14:textId="77777777" w:rsidR="005E2193" w:rsidRPr="005E2193" w:rsidRDefault="005E2193" w:rsidP="005E21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6E7271CB" w14:textId="77777777" w:rsidR="005E2193" w:rsidRPr="005E2193" w:rsidRDefault="005E2193" w:rsidP="005E21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E219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 wyniku oceny ofert, dokonanej w oparciu o przyjęte kryteria:</w:t>
      </w:r>
    </w:p>
    <w:p w14:paraId="37845F79" w14:textId="3CA039DF" w:rsidR="005E2193" w:rsidRPr="005E2193" w:rsidRDefault="005E2193" w:rsidP="005E21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E219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cena –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100</w:t>
      </w:r>
      <w:r w:rsidRPr="005E21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%</w:t>
      </w:r>
    </w:p>
    <w:p w14:paraId="5AD0DAFE" w14:textId="78BE2256" w:rsidR="00F13ECE" w:rsidRDefault="005E2193" w:rsidP="005E21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E219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Zamawiający przyznał następującą ilość punktów</w:t>
      </w:r>
      <w:r w:rsidR="0015322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:</w:t>
      </w:r>
    </w:p>
    <w:p w14:paraId="335B5220" w14:textId="77777777" w:rsidR="00F13ECE" w:rsidRDefault="00F13ECE" w:rsidP="005E21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72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374"/>
        <w:gridCol w:w="1374"/>
      </w:tblGrid>
      <w:tr w:rsidR="00F13ECE" w:rsidRPr="002E6180" w14:paraId="2B719CC9" w14:textId="413A8445" w:rsidTr="007C6B2D">
        <w:trPr>
          <w:trHeight w:val="516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5E093248" w14:textId="77777777" w:rsidR="00F13ECE" w:rsidRPr="002E6180" w:rsidRDefault="00F13ECE" w:rsidP="00DE6E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E618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Nr Pakietu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21DAE321" w14:textId="77777777" w:rsidR="00F13ECE" w:rsidRPr="002E6180" w:rsidRDefault="00F13ECE" w:rsidP="00DE6E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E618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Nazwa oferenta</w:t>
            </w:r>
          </w:p>
          <w:p w14:paraId="65481CD6" w14:textId="77777777" w:rsidR="00F13ECE" w:rsidRPr="002E6180" w:rsidRDefault="00F13ECE" w:rsidP="00DE6E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37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FE701B5" w14:textId="77777777" w:rsidR="00F13ECE" w:rsidRPr="002E6180" w:rsidRDefault="00F13ECE" w:rsidP="00DE6E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 xml:space="preserve">Wartość brutto </w:t>
            </w:r>
          </w:p>
          <w:p w14:paraId="2C3940A4" w14:textId="0C6093E1" w:rsidR="00F13ECE" w:rsidRPr="002E6180" w:rsidRDefault="00F13ECE" w:rsidP="00DE6EA0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 xml:space="preserve">    </w:t>
            </w:r>
          </w:p>
        </w:tc>
        <w:tc>
          <w:tcPr>
            <w:tcW w:w="137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CF10F3F" w14:textId="50AEEAFA" w:rsidR="00F13ECE" w:rsidRPr="002E6180" w:rsidRDefault="00F13ECE" w:rsidP="00DE6E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>Ilość punktów</w:t>
            </w:r>
          </w:p>
        </w:tc>
      </w:tr>
      <w:tr w:rsidR="00F13ECE" w:rsidRPr="002E6180" w14:paraId="3FAF85A4" w14:textId="46E2EF54" w:rsidTr="007C6B2D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9041" w14:textId="77777777" w:rsidR="00F13ECE" w:rsidRPr="002E6180" w:rsidRDefault="00F13ECE" w:rsidP="00DE6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E129" w14:textId="77777777" w:rsidR="00F13ECE" w:rsidRPr="002E6180" w:rsidRDefault="00F13ECE" w:rsidP="00DE6EA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>BPR Consulting Paulina Rydz, ul. Wólczańska 241 lok. 21 93-035 Łódź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4568" w14:textId="2A01B866" w:rsidR="00F13ECE" w:rsidRPr="002E6180" w:rsidRDefault="007C6B2D" w:rsidP="00DE6EA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49.984,00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44B5" w14:textId="5DACE24B" w:rsidR="00F13ECE" w:rsidRDefault="00F13ECE" w:rsidP="00DE6EA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100</w:t>
            </w:r>
          </w:p>
        </w:tc>
      </w:tr>
    </w:tbl>
    <w:p w14:paraId="40927C9D" w14:textId="77777777" w:rsidR="005E2193" w:rsidRDefault="005E2193">
      <w:pPr>
        <w:rPr>
          <w:rFonts w:ascii="Times New Roman" w:hAnsi="Times New Roman" w:cs="Times New Roman"/>
          <w:sz w:val="24"/>
          <w:szCs w:val="24"/>
        </w:rPr>
      </w:pPr>
    </w:p>
    <w:p w14:paraId="43566A61" w14:textId="79333771" w:rsidR="00B759E0" w:rsidRDefault="00B759E0" w:rsidP="00B759E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759E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W wyniku dokonanej oceny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PCPR w Słupcy</w:t>
      </w:r>
      <w:r w:rsidRPr="00B759E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udziela zamówienia publicznego, w przedmiotowym postępowaniu przetargowym następując</w:t>
      </w:r>
      <w:r w:rsidR="007C6B2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emu</w:t>
      </w:r>
      <w:r w:rsidRPr="00B759E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Wykonawc</w:t>
      </w:r>
      <w:r w:rsidR="007C6B2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y</w:t>
      </w:r>
    </w:p>
    <w:p w14:paraId="042FA309" w14:textId="77777777" w:rsidR="00B759E0" w:rsidRDefault="00B759E0" w:rsidP="00B759E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79FD24D" w14:textId="63070DAA" w:rsidR="005E2193" w:rsidRDefault="00961C1C" w:rsidP="007E571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571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–</w:t>
      </w:r>
      <w:r w:rsidR="00B759E0" w:rsidRPr="007E571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firmie</w:t>
      </w:r>
      <w:r w:rsidRPr="007E571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B759E0" w:rsidRPr="007E571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BPR Consulting Paulina Rydz, ul. Wólczańska 241 lok. 21 93-035 Łódź</w:t>
      </w:r>
      <w:r w:rsidR="007E5717" w:rsidRPr="007E571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– na                     pakiet nr 3</w:t>
      </w:r>
    </w:p>
    <w:p w14:paraId="5282BCF0" w14:textId="77777777" w:rsidR="007E5717" w:rsidRPr="007E5717" w:rsidRDefault="007E5717" w:rsidP="007E571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7D07A40D" w14:textId="480EADD6" w:rsidR="0020488F" w:rsidRPr="000B1C84" w:rsidRDefault="0020488F" w:rsidP="004C255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0B1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UZASADNIENIE WYBORU NAJKORZYTSNIEJSZEJ OFERTY:</w:t>
      </w:r>
    </w:p>
    <w:p w14:paraId="292D6F19" w14:textId="77777777" w:rsidR="0020488F" w:rsidRPr="0020488F" w:rsidRDefault="0020488F" w:rsidP="00204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</w:p>
    <w:p w14:paraId="1C787C22" w14:textId="22EB68E9" w:rsidR="0020488F" w:rsidRDefault="0020488F" w:rsidP="002048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Wybran</w:t>
      </w:r>
      <w:r w:rsidR="007E571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y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Wykonawc</w:t>
      </w:r>
      <w:r w:rsidR="007E571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spełnia warunki udziału w postępowaniu i nie podlega wykluczeniu, a </w:t>
      </w:r>
      <w:r w:rsidR="007E571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jego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ofert</w:t>
      </w:r>
      <w:r w:rsidR="007E571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7E571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jest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ważn</w:t>
      </w:r>
      <w:r w:rsidR="007E571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 Zamawiający uznał  ofert</w:t>
      </w:r>
      <w:r w:rsidR="007E571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ę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za najkorzystniejsz</w:t>
      </w:r>
      <w:r w:rsid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e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z punktu widzenia kryteriów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przyjętych w przedmiotowym postępowaniu: (cena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100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%),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o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fert</w:t>
      </w:r>
      <w:r w:rsidR="007E571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w/w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Wykonawc</w:t>
      </w:r>
      <w:r w:rsidR="007E571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y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otrzymał</w:t>
      </w:r>
      <w:r w:rsidR="007E571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najwyższą ilość punktów.</w:t>
      </w:r>
    </w:p>
    <w:p w14:paraId="44678C59" w14:textId="546D433D" w:rsidR="00210F02" w:rsidRDefault="00210F02" w:rsidP="00210F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37F888E2" w14:textId="424ACE05" w:rsidR="0087577F" w:rsidRPr="000B1C84" w:rsidRDefault="000B1C84" w:rsidP="004C255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0B1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OFERTY ODRZUCONE/WYKONAWCY WYKLUCENI</w:t>
      </w:r>
    </w:p>
    <w:p w14:paraId="30001400" w14:textId="77777777" w:rsidR="00210F02" w:rsidRPr="00210F02" w:rsidRDefault="00210F02" w:rsidP="00210F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17374D2F" w14:textId="2D670862" w:rsidR="00210F02" w:rsidRDefault="00210F02" w:rsidP="00210F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10F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W prowadzonym postepowaniu przetargowym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Zamawiający nie odrzucił żadnej oferty oraz nie wykluczył Wykonawców biorących w nim udział</w:t>
      </w:r>
    </w:p>
    <w:p w14:paraId="60215EE9" w14:textId="77777777" w:rsidR="004C2550" w:rsidRDefault="004C2550" w:rsidP="00210F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71F5F2D" w14:textId="6E886011" w:rsidR="0087577F" w:rsidRDefault="004C2550" w:rsidP="004C255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4C25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TERMIN PODPISANIA UMOWY</w:t>
      </w:r>
    </w:p>
    <w:p w14:paraId="51CDECFD" w14:textId="77777777" w:rsidR="004C2550" w:rsidRPr="004C2550" w:rsidRDefault="004C2550" w:rsidP="004C2550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2C1FAA23" w14:textId="104F23DC" w:rsidR="0087577F" w:rsidRPr="0087577F" w:rsidRDefault="0087577F" w:rsidP="0087577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  <w:r w:rsidRPr="0087577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  <w:t>Termin, po którego upływie może być zawarta umowa w sprawie zamówienia publicznego:</w:t>
      </w:r>
    </w:p>
    <w:p w14:paraId="55CEBCCE" w14:textId="44E39F8D" w:rsidR="0087577F" w:rsidRPr="0087577F" w:rsidRDefault="0087577F" w:rsidP="0087577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Zgodnie z art. 308 ust. 2) ustawy Prawo zamówień publicznych „Zamawiający zawiera umowę                        w sprawie zamówienia publicznego, z uwzględnieniem art. 577, w terminie: </w:t>
      </w:r>
      <w:r w:rsidRPr="008757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nie krótszym niż 5 dni od dnia przesłania zawiadomienia o wyborze najkorzystniejszej oferty, jeżeli zawiadomienie to zostało przesłane przy użyciu środków komunikacji elektronicznej.</w:t>
      </w:r>
    </w:p>
    <w:p w14:paraId="772E1E99" w14:textId="6B17893D" w:rsidR="0087577F" w:rsidRDefault="0087577F" w:rsidP="0087577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Zamawiający informuje, że niniejsze Zawiadomienie o wyborze oferty najkorzystniejszej zostało zamieszczone na</w:t>
      </w:r>
      <w:r w:rsidR="000F254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e-zamówienia</w:t>
      </w:r>
      <w:r w:rsidR="004311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.gov.pl</w:t>
      </w:r>
      <w:r w:rsidR="000F254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</w:t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stronie internetowej Zamawiającego oraz  zostało przesłane (przekazane) Wykonawcom, którzy złożyli oferty e-mailem lub/i faxem na adresy poczty elektronicznej podane  w ofertach.</w:t>
      </w:r>
    </w:p>
    <w:p w14:paraId="247DB95D" w14:textId="1653101D" w:rsidR="0087577F" w:rsidRDefault="0087577F" w:rsidP="0087577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Po upływie terminu, o którym mowa w art. 308 ust. 2 ustawy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="000F254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Zamawiający</w:t>
      </w:r>
      <w:r w:rsidR="000F254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skontaktuje się z poszczególnymi Wykonawcami w celu zawarcia umowy na usługi zgodn</w:t>
      </w:r>
      <w:r w:rsidR="000B1C8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</w:t>
      </w:r>
      <w:r w:rsidR="000F254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e z złożonymi ofertami.</w:t>
      </w:r>
    </w:p>
    <w:p w14:paraId="3F58C5C6" w14:textId="204F7D11" w:rsidR="0087577F" w:rsidRPr="0087577F" w:rsidRDefault="0087577F" w:rsidP="0087577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Zawiadomienie sporządzi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ł</w:t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:</w:t>
      </w:r>
    </w:p>
    <w:p w14:paraId="0975E124" w14:textId="132DE099" w:rsidR="0087577F" w:rsidRPr="0087577F" w:rsidRDefault="00AD07E0" w:rsidP="008757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(-) </w:t>
      </w:r>
      <w:r w:rsidR="0087577F"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Marek Ślusarski</w:t>
      </w:r>
      <w:r w:rsidR="0087577F"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87577F"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87577F"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87577F"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87577F"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87577F"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87577F"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         Zatwierdził</w:t>
      </w:r>
    </w:p>
    <w:p w14:paraId="0A4AD09D" w14:textId="5A4DA4F8" w:rsidR="0087577F" w:rsidRPr="0087577F" w:rsidRDefault="0087577F" w:rsidP="0087577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Dyrektor PCPR</w:t>
      </w:r>
    </w:p>
    <w:p w14:paraId="41D7A049" w14:textId="70E441D5" w:rsidR="0087577F" w:rsidRDefault="0087577F" w:rsidP="00633D96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(-)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Karolina Kowalska</w:t>
      </w:r>
    </w:p>
    <w:sectPr w:rsidR="00875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341B"/>
    <w:multiLevelType w:val="hybridMultilevel"/>
    <w:tmpl w:val="7C4CC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07B13"/>
    <w:multiLevelType w:val="hybridMultilevel"/>
    <w:tmpl w:val="8A660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92B08"/>
    <w:multiLevelType w:val="hybridMultilevel"/>
    <w:tmpl w:val="3CF63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9492F"/>
    <w:multiLevelType w:val="hybridMultilevel"/>
    <w:tmpl w:val="37C023AA"/>
    <w:lvl w:ilvl="0" w:tplc="2D6A98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6C6"/>
    <w:multiLevelType w:val="hybridMultilevel"/>
    <w:tmpl w:val="0282737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49E515FD"/>
    <w:multiLevelType w:val="hybridMultilevel"/>
    <w:tmpl w:val="FC18B5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9201E"/>
    <w:multiLevelType w:val="hybridMultilevel"/>
    <w:tmpl w:val="FC18B562"/>
    <w:lvl w:ilvl="0" w:tplc="EDF67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569456">
    <w:abstractNumId w:val="1"/>
  </w:num>
  <w:num w:numId="2" w16cid:durableId="734595614">
    <w:abstractNumId w:val="6"/>
  </w:num>
  <w:num w:numId="3" w16cid:durableId="160851958">
    <w:abstractNumId w:val="2"/>
  </w:num>
  <w:num w:numId="4" w16cid:durableId="210654355">
    <w:abstractNumId w:val="4"/>
  </w:num>
  <w:num w:numId="5" w16cid:durableId="1271863223">
    <w:abstractNumId w:val="5"/>
  </w:num>
  <w:num w:numId="6" w16cid:durableId="1867014764">
    <w:abstractNumId w:val="3"/>
  </w:num>
  <w:num w:numId="7" w16cid:durableId="135845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93"/>
    <w:rsid w:val="00012E09"/>
    <w:rsid w:val="000A5784"/>
    <w:rsid w:val="000B1C84"/>
    <w:rsid w:val="000B5B75"/>
    <w:rsid w:val="000F254C"/>
    <w:rsid w:val="000F4B7F"/>
    <w:rsid w:val="0010437F"/>
    <w:rsid w:val="0015322E"/>
    <w:rsid w:val="0020488F"/>
    <w:rsid w:val="00210F02"/>
    <w:rsid w:val="00305A08"/>
    <w:rsid w:val="004311F2"/>
    <w:rsid w:val="004C2550"/>
    <w:rsid w:val="005E2193"/>
    <w:rsid w:val="00633D96"/>
    <w:rsid w:val="007C6B2D"/>
    <w:rsid w:val="007E5717"/>
    <w:rsid w:val="00865F97"/>
    <w:rsid w:val="0087577F"/>
    <w:rsid w:val="00961C1C"/>
    <w:rsid w:val="00A13766"/>
    <w:rsid w:val="00A23C2C"/>
    <w:rsid w:val="00A35622"/>
    <w:rsid w:val="00A438A4"/>
    <w:rsid w:val="00AD07E0"/>
    <w:rsid w:val="00B759E0"/>
    <w:rsid w:val="00BD271B"/>
    <w:rsid w:val="00C51E7E"/>
    <w:rsid w:val="00C92182"/>
    <w:rsid w:val="00E26AAD"/>
    <w:rsid w:val="00E378DC"/>
    <w:rsid w:val="00F13ECE"/>
    <w:rsid w:val="00F4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D6F4"/>
  <w15:chartTrackingRefBased/>
  <w15:docId w15:val="{BFD27261-F970-4B8F-8AFB-5A0436D5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5B7A-5CB7-4E96-88EF-B1002A673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Agnieszka Pechman</cp:lastModifiedBy>
  <cp:revision>2</cp:revision>
  <dcterms:created xsi:type="dcterms:W3CDTF">2025-05-07T12:22:00Z</dcterms:created>
  <dcterms:modified xsi:type="dcterms:W3CDTF">2025-05-07T12:22:00Z</dcterms:modified>
</cp:coreProperties>
</file>