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3EBC" w:rsidRDefault="00000000">
      <w:pPr>
        <w:ind w:left="2088" w:right="46" w:firstLine="0"/>
      </w:pPr>
      <w:r>
        <w:t xml:space="preserve">KLAUZULA INFORMACYJNA DLA KANDYDATÓW DO PRACY </w:t>
      </w:r>
    </w:p>
    <w:p w:rsidR="00E53EBC" w:rsidRDefault="00000000">
      <w:pPr>
        <w:spacing w:after="0" w:line="259" w:lineRule="auto"/>
        <w:ind w:left="0" w:firstLine="0"/>
        <w:jc w:val="left"/>
      </w:pPr>
      <w:r>
        <w:t xml:space="preserve"> </w:t>
      </w:r>
    </w:p>
    <w:p w:rsidR="00E53EBC" w:rsidRDefault="00000000">
      <w:pPr>
        <w:ind w:left="0" w:right="46" w:firstLine="0"/>
      </w:pPr>
      <w:r>
        <w:t xml:space="preserve">Zgodnie z wymogami Rozporządzenia Parlamentu Europejskiego i Rady (UE)2016/679 z dnia 27 kwietnia 2016r. w sprawie ochrony osób fizycznych w związku z przetwarzaniem danych osobowych i w sprawie swobodnego przepływu takich danych (zwanego dalej ogólnym rozporządzeniem o ochronie danych osobowych), informujemy o zasadach przetwarzania Państwa danych osobowych oraz o przysługujących Państwu prawach:  </w:t>
      </w:r>
    </w:p>
    <w:p w:rsidR="00E53EBC" w:rsidRDefault="00000000">
      <w:pPr>
        <w:numPr>
          <w:ilvl w:val="0"/>
          <w:numId w:val="1"/>
        </w:numPr>
        <w:ind w:right="46" w:hanging="427"/>
      </w:pPr>
      <w:r>
        <w:t xml:space="preserve">Administratorem Pani/Pana danych osobowych jest Gminne Centrum Usług Wspólnych w Rawiczu jako pracodawca, za którego czynności z zakresu prawa pracy dokonuje  Dyrektor Gminnego Centrum Usług Wspólnych w Rawiczu, ul. Wały Jarosława Dąbrowskiego 33, 63-900 Rawicz (e-mail </w:t>
      </w:r>
      <w:r>
        <w:rPr>
          <w:color w:val="0563C1"/>
          <w:u w:val="single" w:color="0563C1"/>
        </w:rPr>
        <w:t>gcuw@rawicz.eu</w:t>
      </w:r>
      <w:r>
        <w:t xml:space="preserve"> ; telefon 573208399 ). </w:t>
      </w:r>
    </w:p>
    <w:p w:rsidR="00E53EBC" w:rsidRDefault="00000000">
      <w:pPr>
        <w:numPr>
          <w:ilvl w:val="0"/>
          <w:numId w:val="1"/>
        </w:numPr>
        <w:ind w:right="46" w:hanging="427"/>
      </w:pPr>
      <w:r>
        <w:t xml:space="preserve">We wszystkich sprawach związanych z ochroną i przetwarzaniem danych osobowych mogą Państwo kontaktować się z Inspektorem Ochrony Danych Osobowych: </w:t>
      </w:r>
      <w:r>
        <w:rPr>
          <w:color w:val="0563C1"/>
          <w:u w:val="single" w:color="0563C1"/>
        </w:rPr>
        <w:t>iodo@gcuwrawicz.pl</w:t>
      </w:r>
      <w:r>
        <w:t xml:space="preserve"> </w:t>
      </w:r>
    </w:p>
    <w:p w:rsidR="00E53EBC" w:rsidRDefault="00000000">
      <w:pPr>
        <w:numPr>
          <w:ilvl w:val="0"/>
          <w:numId w:val="1"/>
        </w:numPr>
        <w:ind w:right="46" w:hanging="427"/>
      </w:pPr>
      <w:r>
        <w:t xml:space="preserve">Pani/Pana dane osobowe przetwarzane będą w celu:  </w:t>
      </w:r>
    </w:p>
    <w:p w:rsidR="00E53EBC" w:rsidRDefault="00000000">
      <w:pPr>
        <w:numPr>
          <w:ilvl w:val="1"/>
          <w:numId w:val="1"/>
        </w:numPr>
        <w:ind w:left="731" w:right="46" w:hanging="304"/>
      </w:pPr>
      <w:r>
        <w:t xml:space="preserve">realizacji procedury rekrutacji w ramach niniejszego naboru: </w:t>
      </w:r>
    </w:p>
    <w:p w:rsidR="00E53EBC" w:rsidRDefault="00000000">
      <w:pPr>
        <w:numPr>
          <w:ilvl w:val="2"/>
          <w:numId w:val="1"/>
        </w:numPr>
        <w:spacing w:after="0"/>
        <w:ind w:right="46" w:hanging="132"/>
      </w:pPr>
      <w:r>
        <w:t xml:space="preserve">na podstawie Kodeksu Pracy oraz Ustawy o pracownikach samorządowych w związku z art.6 ust.1 lit. c ogólnego rozporządzenia o ochronie danych osobowych, w ramach realizacji obowiązku prawnego ciążącego na administratorze danych, </w:t>
      </w:r>
    </w:p>
    <w:p w:rsidR="00E53EBC" w:rsidRDefault="00000000">
      <w:pPr>
        <w:numPr>
          <w:ilvl w:val="2"/>
          <w:numId w:val="1"/>
        </w:numPr>
        <w:spacing w:after="0"/>
        <w:ind w:right="46" w:hanging="132"/>
      </w:pPr>
      <w:r>
        <w:t xml:space="preserve">na podstawie wyrażonej przez Panią/Pana zgody zgodnie z art. 6 ust. 1 lit. a oraz art. 9 ust. 2 lit. a ogólnego rozporządzenia o ochronie danych osobowych w zakresie w jakim podanie danych jest dobrowolne. Dobrowolne podanie w składanej ofercie wszelkich danych nie wymaganych przepisami prawa jest traktowane jak wyrażenie zgody na ich przetwarzanie. W odniesieniu do takich informacji przysługuje Pani/Panu prawo cofnięcia zgody oraz żądania ich sprostowania. Zgodę można cofnąć drogą, którą została wyrażona. </w:t>
      </w:r>
    </w:p>
    <w:p w:rsidR="00E53EBC" w:rsidRDefault="00000000">
      <w:pPr>
        <w:numPr>
          <w:ilvl w:val="1"/>
          <w:numId w:val="1"/>
        </w:numPr>
        <w:ind w:left="731" w:right="46" w:hanging="304"/>
      </w:pPr>
      <w:r>
        <w:t xml:space="preserve">archiwizacji, na podstawie przepisów prawa, w tym rozporządzenia w sprawie instrukcji kancelaryjnej, jednolitych rzeczowych wykazów akt oraz instrukcji w sprawie organizacji zakresu działania archiwów zakładowych w związku z art.6 ust. 1 lit. c ogólnego rozporządzenia o ochronie danych osobowych w ramach realizacji obowiązku prawnego ciążącego na administratorze danych. </w:t>
      </w:r>
    </w:p>
    <w:p w:rsidR="00E53EBC" w:rsidRDefault="00000000">
      <w:pPr>
        <w:numPr>
          <w:ilvl w:val="0"/>
          <w:numId w:val="1"/>
        </w:numPr>
        <w:ind w:right="46" w:hanging="427"/>
      </w:pPr>
      <w:r>
        <w:t xml:space="preserve">Pani/Pana dane osobowe będą przetwarzane:  </w:t>
      </w:r>
    </w:p>
    <w:p w:rsidR="00E53EBC" w:rsidRDefault="00000000">
      <w:pPr>
        <w:numPr>
          <w:ilvl w:val="2"/>
          <w:numId w:val="2"/>
        </w:numPr>
        <w:ind w:right="46" w:hanging="566"/>
      </w:pPr>
      <w:r>
        <w:t xml:space="preserve">w przypadku wygrania naboru Pani/Pana dokumenty aplikacyjne zawierające dane osobowe zostaną dołączone do akt osobowych i będą przechowywane przez okres przewidziany dla dokumentacji pracowniczej; </w:t>
      </w:r>
    </w:p>
    <w:p w:rsidR="00E53EBC" w:rsidRDefault="00000000">
      <w:pPr>
        <w:numPr>
          <w:ilvl w:val="2"/>
          <w:numId w:val="2"/>
        </w:numPr>
        <w:ind w:right="46" w:hanging="566"/>
      </w:pPr>
      <w:r>
        <w:t xml:space="preserve">dane osobowe zawarte w ofercie pracy, w przypadku nie zakwalifikowania do kolejnych etapów naboru oraz nie wskazania Pani/Pana kandydatury w protokole naboru, mogą być odebrane przez Panią/Pana osobiście w terminie miesiąca od dnia ogłoszenia wyniku naboru. Po ww. terminie zostaną komisyjne zniszczone; </w:t>
      </w:r>
    </w:p>
    <w:p w:rsidR="00E53EBC" w:rsidRDefault="00000000">
      <w:pPr>
        <w:numPr>
          <w:ilvl w:val="2"/>
          <w:numId w:val="2"/>
        </w:numPr>
        <w:ind w:right="46" w:hanging="566"/>
      </w:pPr>
      <w:r>
        <w:t xml:space="preserve">jeżeli Pani/Pana kandydatura zostanie wskazana w protokole naboru Pani/Pana dane osobowe, zawarte w ofercie pracy, będą przechowywane przez okres 5 lat od dnia 1 stycznia następnego roku po ostatecznym zakończeniu procedury naboru;  </w:t>
      </w:r>
    </w:p>
    <w:p w:rsidR="00E53EBC" w:rsidRDefault="00000000">
      <w:pPr>
        <w:numPr>
          <w:ilvl w:val="2"/>
          <w:numId w:val="2"/>
        </w:numPr>
        <w:ind w:right="46" w:hanging="566"/>
      </w:pPr>
      <w:r>
        <w:lastRenderedPageBreak/>
        <w:t xml:space="preserve">protokoły z posiedzeń Komisji Rekrutacyjnej przeprowadzającej nabór posiadają kategorię archiwalną A; </w:t>
      </w:r>
    </w:p>
    <w:p w:rsidR="00E53EBC" w:rsidRDefault="00000000">
      <w:pPr>
        <w:numPr>
          <w:ilvl w:val="2"/>
          <w:numId w:val="2"/>
        </w:numPr>
        <w:ind w:right="46" w:hanging="566"/>
      </w:pPr>
      <w:r>
        <w:t xml:space="preserve">w przypadku danych przetwarzanych na podstawie zgody, do czasu jej wycofania, lecz nie dłużej niż przez okresy wskazane powyżej. </w:t>
      </w:r>
    </w:p>
    <w:p w:rsidR="00E53EBC" w:rsidRDefault="00000000">
      <w:pPr>
        <w:numPr>
          <w:ilvl w:val="0"/>
          <w:numId w:val="1"/>
        </w:numPr>
        <w:ind w:right="46" w:hanging="427"/>
      </w:pPr>
      <w:r>
        <w:t xml:space="preserve">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 bądź wyrażonej zgody. W przypadku wygrania naboru dane osobowe wybranego kandydata w zakresie imienia i nazwiska oraz adresu zamieszkania w myśl przepisów Kodeksu Cywilnego zostaną umieszczone w Biuletynie Informacji Publicznej oraz na tablicy informacyjnej Gminnego Centrum Usług Wspólnych w Rawiczu na okres co najmniej 3 miesięcy. </w:t>
      </w:r>
    </w:p>
    <w:p w:rsidR="00E53EBC" w:rsidRDefault="00000000">
      <w:pPr>
        <w:numPr>
          <w:ilvl w:val="0"/>
          <w:numId w:val="1"/>
        </w:numPr>
        <w:ind w:right="46" w:hanging="427"/>
      </w:pPr>
      <w:r>
        <w:t xml:space="preserve">Posiada Pani/Pan prawo dostępu do treści swoich danych oraz prawo ich sprostowania lub prawo do ograniczenia przetwarzania, a w przypadku danych przetwarzanych na podstawie udzielonej zgody do ich usunięcia. </w:t>
      </w:r>
    </w:p>
    <w:p w:rsidR="00E53EBC" w:rsidRDefault="00000000">
      <w:pPr>
        <w:numPr>
          <w:ilvl w:val="0"/>
          <w:numId w:val="1"/>
        </w:numPr>
        <w:ind w:right="46" w:hanging="427"/>
      </w:pPr>
      <w:r>
        <w:t xml:space="preserve">Posiada Pan/Pani prawo wniesienia skargi do Prezesa Urzędu Ochrony Danych Osobowych w sytuacji, gdy uzna Pan/Pani, że przetwarzanie danych osobowych narusza przepisy ogólnego rozporządzenia o ochronie danych osobowych. </w:t>
      </w:r>
    </w:p>
    <w:p w:rsidR="00E53EBC" w:rsidRDefault="00000000">
      <w:pPr>
        <w:numPr>
          <w:ilvl w:val="0"/>
          <w:numId w:val="1"/>
        </w:numPr>
        <w:ind w:right="46" w:hanging="427"/>
      </w:pPr>
      <w:r>
        <w:t xml:space="preserve">Podanie danych wskazanych w ogłoszeniu o naborze jest obligatoryjne, a w pozostałym zakresie dobrowolne. Niepodanie danych obligatoryjnych skutkuje niemożnością realizacji procesu rekrutacji. </w:t>
      </w:r>
    </w:p>
    <w:p w:rsidR="00E53EBC" w:rsidRDefault="00000000">
      <w:pPr>
        <w:numPr>
          <w:ilvl w:val="0"/>
          <w:numId w:val="1"/>
        </w:numPr>
        <w:ind w:right="46" w:hanging="427"/>
      </w:pPr>
      <w:r>
        <w:t xml:space="preserve">Pani/Pana dane osobowe nie będą przekazywane do państwa trzeciego i organizacji międzynarodowej. </w:t>
      </w:r>
    </w:p>
    <w:p w:rsidR="00E53EBC" w:rsidRDefault="00000000">
      <w:pPr>
        <w:numPr>
          <w:ilvl w:val="0"/>
          <w:numId w:val="1"/>
        </w:numPr>
        <w:spacing w:after="0"/>
        <w:ind w:right="46" w:hanging="427"/>
      </w:pPr>
      <w:r>
        <w:t xml:space="preserve">Pani/Pana dane nie będą przetwarzane w sposób zautomatyzowany, w tym również profilowane. </w:t>
      </w:r>
    </w:p>
    <w:p w:rsidR="00E53EBC" w:rsidRDefault="00000000">
      <w:pPr>
        <w:spacing w:after="3" w:line="387" w:lineRule="auto"/>
        <w:ind w:left="0" w:right="9074" w:firstLine="0"/>
        <w:jc w:val="left"/>
      </w:pPr>
      <w:r>
        <w:t xml:space="preserve">   </w:t>
      </w:r>
    </w:p>
    <w:p w:rsidR="00E53EBC" w:rsidRDefault="00000000">
      <w:pPr>
        <w:spacing w:after="0" w:line="259" w:lineRule="auto"/>
        <w:ind w:left="0" w:firstLine="0"/>
        <w:jc w:val="right"/>
      </w:pPr>
      <w:r>
        <w:t xml:space="preserve"> </w:t>
      </w:r>
    </w:p>
    <w:p w:rsidR="00E53EBC" w:rsidRDefault="00000000">
      <w:pPr>
        <w:spacing w:after="0" w:line="259" w:lineRule="auto"/>
        <w:ind w:left="0" w:firstLine="0"/>
        <w:jc w:val="right"/>
      </w:pPr>
      <w:r>
        <w:t xml:space="preserve"> </w:t>
      </w:r>
    </w:p>
    <w:p w:rsidR="00E53EBC" w:rsidRDefault="00000000">
      <w:pPr>
        <w:spacing w:after="0" w:line="259" w:lineRule="auto"/>
        <w:ind w:left="0" w:firstLine="0"/>
        <w:jc w:val="right"/>
      </w:pPr>
      <w:r>
        <w:t xml:space="preserve"> </w:t>
      </w:r>
    </w:p>
    <w:p w:rsidR="00E53EBC" w:rsidRDefault="00000000">
      <w:pPr>
        <w:spacing w:after="0" w:line="259" w:lineRule="auto"/>
        <w:ind w:left="0" w:firstLine="0"/>
        <w:jc w:val="right"/>
      </w:pPr>
      <w:r>
        <w:t xml:space="preserve"> </w:t>
      </w:r>
    </w:p>
    <w:p w:rsidR="00E53EBC" w:rsidRDefault="00000000">
      <w:pPr>
        <w:spacing w:after="0" w:line="259" w:lineRule="auto"/>
        <w:ind w:left="0" w:firstLine="0"/>
        <w:jc w:val="right"/>
      </w:pPr>
      <w:r>
        <w:t xml:space="preserve"> </w:t>
      </w:r>
    </w:p>
    <w:p w:rsidR="00E53EBC" w:rsidRDefault="00000000">
      <w:pPr>
        <w:spacing w:after="0" w:line="259" w:lineRule="auto"/>
        <w:ind w:left="0" w:firstLine="0"/>
        <w:jc w:val="right"/>
      </w:pPr>
      <w:r>
        <w:t xml:space="preserve"> </w:t>
      </w:r>
    </w:p>
    <w:p w:rsidR="00E53EBC" w:rsidRDefault="00000000">
      <w:pPr>
        <w:spacing w:after="0" w:line="259" w:lineRule="auto"/>
        <w:ind w:left="0" w:firstLine="0"/>
        <w:jc w:val="right"/>
      </w:pPr>
      <w:r>
        <w:t xml:space="preserve"> </w:t>
      </w:r>
    </w:p>
    <w:p w:rsidR="00E53EBC" w:rsidRDefault="00000000">
      <w:pPr>
        <w:spacing w:after="0" w:line="259" w:lineRule="auto"/>
        <w:ind w:left="0" w:firstLine="0"/>
        <w:jc w:val="right"/>
      </w:pPr>
      <w:r>
        <w:t xml:space="preserve"> </w:t>
      </w:r>
    </w:p>
    <w:p w:rsidR="00E53EBC" w:rsidRDefault="00000000">
      <w:pPr>
        <w:spacing w:after="0" w:line="259" w:lineRule="auto"/>
        <w:ind w:left="0" w:firstLine="0"/>
        <w:jc w:val="right"/>
      </w:pPr>
      <w:r>
        <w:t xml:space="preserve"> </w:t>
      </w:r>
    </w:p>
    <w:p w:rsidR="00E53EBC" w:rsidRDefault="00000000">
      <w:pPr>
        <w:spacing w:after="0" w:line="259" w:lineRule="auto"/>
        <w:ind w:left="0" w:firstLine="0"/>
        <w:jc w:val="right"/>
      </w:pPr>
      <w:r>
        <w:t xml:space="preserve"> </w:t>
      </w:r>
    </w:p>
    <w:p w:rsidR="00E53EBC" w:rsidRDefault="00000000">
      <w:pPr>
        <w:spacing w:after="0" w:line="259" w:lineRule="auto"/>
        <w:ind w:left="0" w:firstLine="0"/>
        <w:jc w:val="right"/>
      </w:pPr>
      <w:r>
        <w:t xml:space="preserve"> </w:t>
      </w:r>
    </w:p>
    <w:p w:rsidR="00E53EBC" w:rsidRDefault="00000000">
      <w:pPr>
        <w:spacing w:after="0" w:line="259" w:lineRule="auto"/>
        <w:ind w:left="0" w:firstLine="0"/>
        <w:jc w:val="right"/>
      </w:pPr>
      <w:r>
        <w:t xml:space="preserve"> </w:t>
      </w:r>
    </w:p>
    <w:p w:rsidR="00E53EBC" w:rsidRDefault="00000000">
      <w:pPr>
        <w:spacing w:after="0" w:line="259" w:lineRule="auto"/>
        <w:ind w:left="0" w:firstLine="0"/>
        <w:jc w:val="right"/>
      </w:pPr>
      <w:r>
        <w:t xml:space="preserve"> </w:t>
      </w:r>
    </w:p>
    <w:p w:rsidR="00E53EBC" w:rsidRDefault="00000000">
      <w:pPr>
        <w:spacing w:after="0" w:line="259" w:lineRule="auto"/>
        <w:ind w:left="0" w:firstLine="0"/>
        <w:jc w:val="left"/>
      </w:pPr>
      <w:r>
        <w:rPr>
          <w:sz w:val="22"/>
        </w:rPr>
        <w:t xml:space="preserve"> </w:t>
      </w:r>
    </w:p>
    <w:sectPr w:rsidR="00E53EBC">
      <w:pgSz w:w="11906" w:h="16838"/>
      <w:pgMar w:top="1464" w:right="1362" w:bottom="165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C339D"/>
    <w:multiLevelType w:val="hybridMultilevel"/>
    <w:tmpl w:val="8146CF5C"/>
    <w:lvl w:ilvl="0" w:tplc="9626BF7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8A3094">
      <w:start w:val="1"/>
      <w:numFmt w:val="lowerLetter"/>
      <w:lvlText w:val="%2"/>
      <w:lvlJc w:val="left"/>
      <w:pPr>
        <w:ind w:left="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4A456E">
      <w:start w:val="1"/>
      <w:numFmt w:val="decimal"/>
      <w:lvlRestart w:val="0"/>
      <w:lvlText w:val="%3)"/>
      <w:lvlJc w:val="left"/>
      <w:pPr>
        <w:ind w:left="1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D80E9A">
      <w:start w:val="1"/>
      <w:numFmt w:val="decimal"/>
      <w:lvlText w:val="%4"/>
      <w:lvlJc w:val="left"/>
      <w:pPr>
        <w:ind w:left="1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985954">
      <w:start w:val="1"/>
      <w:numFmt w:val="lowerLetter"/>
      <w:lvlText w:val="%5"/>
      <w:lvlJc w:val="left"/>
      <w:pPr>
        <w:ind w:left="2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A4758C">
      <w:start w:val="1"/>
      <w:numFmt w:val="lowerRoman"/>
      <w:lvlText w:val="%6"/>
      <w:lvlJc w:val="left"/>
      <w:pPr>
        <w:ind w:left="3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8C5D08">
      <w:start w:val="1"/>
      <w:numFmt w:val="decimal"/>
      <w:lvlText w:val="%7"/>
      <w:lvlJc w:val="left"/>
      <w:pPr>
        <w:ind w:left="3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FE39D8">
      <w:start w:val="1"/>
      <w:numFmt w:val="lowerLetter"/>
      <w:lvlText w:val="%8"/>
      <w:lvlJc w:val="left"/>
      <w:pPr>
        <w:ind w:left="4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0466A8">
      <w:start w:val="1"/>
      <w:numFmt w:val="lowerRoman"/>
      <w:lvlText w:val="%9"/>
      <w:lvlJc w:val="left"/>
      <w:pPr>
        <w:ind w:left="5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B85053"/>
    <w:multiLevelType w:val="hybridMultilevel"/>
    <w:tmpl w:val="A6442884"/>
    <w:lvl w:ilvl="0" w:tplc="CF9C45C8">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66E1C4">
      <w:start w:val="1"/>
      <w:numFmt w:val="decimal"/>
      <w:lvlText w:val="%2)"/>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587564">
      <w:start w:val="1"/>
      <w:numFmt w:val="bullet"/>
      <w:lvlText w:val="-"/>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7E8748">
      <w:start w:val="1"/>
      <w:numFmt w:val="bullet"/>
      <w:lvlText w:val="•"/>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7450F2">
      <w:start w:val="1"/>
      <w:numFmt w:val="bullet"/>
      <w:lvlText w:val="o"/>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30FFF0">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F6E55A">
      <w:start w:val="1"/>
      <w:numFmt w:val="bullet"/>
      <w:lvlText w:val="•"/>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EAA22C">
      <w:start w:val="1"/>
      <w:numFmt w:val="bullet"/>
      <w:lvlText w:val="o"/>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BCA73A">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399405813">
    <w:abstractNumId w:val="1"/>
  </w:num>
  <w:num w:numId="2" w16cid:durableId="956445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BC"/>
    <w:rsid w:val="008F3CE9"/>
    <w:rsid w:val="00E53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BB4E7-22D3-4275-B2E2-21839185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5" w:line="250" w:lineRule="auto"/>
      <w:ind w:left="2523" w:hanging="435"/>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4018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Duda</dc:creator>
  <cp:keywords/>
  <cp:lastModifiedBy>Anna Duda</cp:lastModifiedBy>
  <cp:revision>2</cp:revision>
  <dcterms:created xsi:type="dcterms:W3CDTF">2023-01-16T11:25:00Z</dcterms:created>
  <dcterms:modified xsi:type="dcterms:W3CDTF">2023-01-16T11:25:00Z</dcterms:modified>
</cp:coreProperties>
</file>